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Scholarship</w:t>
      </w:r>
      <w:r>
        <w:t xml:space="preserve"> </w:t>
      </w:r>
      <w:r>
        <w:t xml:space="preserve">Application</w:t>
      </w:r>
      <w:r>
        <w:t xml:space="preserve"> </w:t>
      </w:r>
      <w:r>
        <w:t xml:space="preserve">Letter</w:t>
      </w:r>
    </w:p>
    <w:bookmarkStart w:id="22" w:name="X4423cffa311e5892ac20210a9775c84136df659"/>
    <w:p>
      <w:pPr>
        <w:pStyle w:val="Heading1"/>
      </w:pPr>
      <w:r>
        <w:t xml:space="preserve">SCHOLARSHIP APPLICATION LETTER FOR ORTHODONTIC ADVANCEMENT IN CHILE SANTIAGO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National Orthodontic Scholarship Foundation</w:t>
      </w:r>
    </w:p>
    <w:p>
      <w:pPr>
        <w:pStyle w:val="BodyText"/>
      </w:pPr>
      <w:r>
        <w:t xml:space="preserve">Av. Providencia, Santiago de Chile</w:t>
      </w:r>
    </w:p>
    <w:bookmarkEnd w:id="20"/>
    <w:bookmarkStart w:id="21" w:name="X0da0bc0ac0af6d9d6ef59797bbf622b386eab7c"/>
    <w:p>
      <w:pPr>
        <w:pStyle w:val="Heading2"/>
      </w:pPr>
      <w:r>
        <w:t xml:space="preserve">Subject: Formal Application for Orthodontic Specialist Scholarship in Chile Santiago</w:t>
      </w:r>
    </w:p>
    <w:p>
      <w:pPr>
        <w:pStyle w:val="FirstParagraph"/>
      </w:pPr>
      <w:r>
        <w:t xml:space="preserve">To the Esteemed Scholarship Committee,</w:t>
      </w:r>
    </w:p>
    <w:p>
      <w:pPr>
        <w:pStyle w:val="BodyText"/>
      </w:pPr>
      <w:r>
        <w:t xml:space="preserve">I am writing with profound enthusiasm to submit my formal application for the prestigious Orthodontic Specialist Scholarship Program, specifically tailored for advanced training and professional development within the dynamic healthcare landscape of Chile Santiago. As a dedicated dental professional with five years of clinical experience in orthodontics, I have identified Santiago as the pivotal hub where my expertise can significantly contribute to improving oral health outcomes across Chile's diverse population. This Scholarship Application Letter represents not merely an academic pursuit, but a strategic commitment to advancing orthodontic care in one of Latin America's most rapidly evolving medical centers.</w:t>
      </w:r>
    </w:p>
    <w:p>
      <w:pPr>
        <w:pStyle w:val="BodyText"/>
      </w:pPr>
      <w:r>
        <w:t xml:space="preserve">My academic journey began at the University of Chile School of Dentistry, where I graduated with honors (Top 5% of my cohort) and developed a specialized focus on interceptive orthodontics. Subsequent to my dental licensure, I completed a rigorous residency program at the Santiago Public Health Network's Orthodontic Center, managing over 800 complex cases involving malocclusions, temporomandibular disorders, and craniofacial anomalies. During this period, I observed a critical gap: while Chile Santiago boasts world-class dental facilities like Clínica Las Condes and Hospital San Juan de Dios, there remains a severe shortage of certified orthodontists—particularly in underserved communes such as La Pintana and Puente Alto—where over 65% of children lack access to timely orthodontic intervention. This disparity directly inspired my decision to seek advanced specialization in Santiago, where I aim to bridge this gap through evidence-based practice and community outreach.</w:t>
      </w:r>
    </w:p>
    <w:p>
      <w:pPr>
        <w:pStyle w:val="BodyText"/>
      </w:pPr>
      <w:r>
        <w:t xml:space="preserve">The significance of this scholarship cannot be overstated for Chile Santiago's healthcare ecosystem. According to the 2022 Ministry of Health Report, orthodontic treatment needs among Chilean youth are at 37%—yet only 1.8 orthodontists exist per 100,000 citizens in Santiago compared to the OECD average of 5.4 per 100,000. As an Orthodontist committed to serving communities where resources are scarce, I have designed a three-phase professional development plan that directly addresses this crisis:</w:t>
      </w:r>
    </w:p>
    <w:p>
      <w:pPr>
        <w:numPr>
          <w:ilvl w:val="0"/>
          <w:numId w:val="1001"/>
        </w:numPr>
        <w:pStyle w:val="Compact"/>
      </w:pPr>
      <w:r>
        <w:rPr>
          <w:bCs/>
          <w:b/>
        </w:rPr>
        <w:t xml:space="preserve">Phase 1 (6 months):</w:t>
      </w:r>
      <w:r>
        <w:t xml:space="preserve"> </w:t>
      </w:r>
      <w:r>
        <w:t xml:space="preserve">Completion of the International Board of Orthodontics Certification at the University of Chile, focusing on digital treatment planning using Cone Beam CT technology—essential for Santiago's dense urban population with high prevalence of dental trauma.</w:t>
      </w:r>
    </w:p>
    <w:p>
      <w:pPr>
        <w:numPr>
          <w:ilvl w:val="0"/>
          <w:numId w:val="1001"/>
        </w:numPr>
        <w:pStyle w:val="Compact"/>
      </w:pPr>
      <w:r>
        <w:rPr>
          <w:bCs/>
          <w:b/>
        </w:rPr>
        <w:t xml:space="preserve">Phase 2 (12 months):</w:t>
      </w:r>
      <w:r>
        <w:t xml:space="preserve"> </w:t>
      </w:r>
      <w:r>
        <w:t xml:space="preserve">Implementation of a mobile orthodontic clinic program targeting schools in Santiago's peri-urban zones, leveraging tele-dentistry partnerships with the University Hospital Clínica Alemana.</w:t>
      </w:r>
    </w:p>
    <w:p>
      <w:pPr>
        <w:numPr>
          <w:ilvl w:val="0"/>
          <w:numId w:val="1001"/>
        </w:numPr>
        <w:pStyle w:val="Compact"/>
      </w:pPr>
      <w:r>
        <w:rPr>
          <w:bCs/>
          <w:b/>
        </w:rPr>
        <w:t xml:space="preserve">Phase 3 (Ongoing):</w:t>
      </w:r>
      <w:r>
        <w:t xml:space="preserve"> </w:t>
      </w:r>
      <w:r>
        <w:t xml:space="preserve">Establishment of a community training initiative for dental hygienists in low-income neighborhoods, creating sustainable care networks beyond my direct practice.</w:t>
      </w:r>
    </w:p>
    <w:p>
      <w:pPr>
        <w:pStyle w:val="FirstParagraph"/>
      </w:pPr>
      <w:r>
        <w:t xml:space="preserve">My clinical experience in Santiago has revealed systemic challenges requiring innovative solutions. In 2021, I co-designed a school-based screening program with the Santiago Municipal Health Department that identified 1,427 children needing urgent orthodontic care—yet only 8% could access treatment due to financial barriers. This initiative underscored the transformative potential of scholarship-supported specialists: when funded through targeted programs like yours, Orthodontists become catalysts for entire communities' health equity. I have already secured preliminary agreements with 3 public schools in Ñuñoa and La Reina communes, demonstrating tangible community buy-in for this model.</w:t>
      </w:r>
    </w:p>
    <w:p>
      <w:pPr>
        <w:pStyle w:val="BodyText"/>
      </w:pPr>
      <w:r>
        <w:t xml:space="preserve">Financially, pursuing advanced certification in Santiago presents substantial challenges. Tuition for the University of Chile's Orthodontic Specialty Program exceeds $12,500 USD—nearly 70% of my annual salary as a private practitioner. Without scholarship support, I would be unable to afford the necessary equipment (including digital scanning systems valued at $8,200) or research materials required for this specialized training. This Scholarship Application Letter serves as my formal request for financial assistance that would enable me to redirect 100% of my professional resources toward patient care rather than personal financial strain.</w:t>
      </w:r>
    </w:p>
    <w:p>
      <w:pPr>
        <w:pStyle w:val="BodyText"/>
      </w:pPr>
      <w:r>
        <w:t xml:space="preserve">What distinguishes this opportunity is its alignment with Chile's National Health Strategy (2021-2030), which prioritizes "equitable access to specialized dental services" as a key objective. My proposed work directly supports this national vision by creating replicable models for resource-constrained settings—a critical consideration given Santiago's status as Chile's most populous city (7.5 million inhabitants) and economic engine. I am particularly inspired by the recent "Santiago Saludable 2030" initiative, which has allocated $42M USD to expand specialized dental services in public health networks—precisely the sector where my scholarship-funded training will deliver maximum impact.</w:t>
      </w:r>
    </w:p>
    <w:p>
      <w:pPr>
        <w:pStyle w:val="BodyText"/>
      </w:pPr>
      <w:r>
        <w:t xml:space="preserve">Beyond technical expertise, my cultural integration within Chile Santiago positions me uniquely for success. Fluent in Spanish (native proficiency), I have lived and practiced in Santiago for seven years, participating actively in local dental associations like the Colegio de Cirujanos Dentistas de Chile. My wife and I are raising our children here, deepening my understanding of community needs through daily interaction with families facing orthodontic care barriers. This cultural fluency ensures that any services I provide will be delivered with contextual awareness—whether adapting treatment plans for socioeconomic realities or designing culturally sensitive patient education materials.</w:t>
      </w:r>
    </w:p>
    <w:p>
      <w:pPr>
        <w:pStyle w:val="BodyText"/>
      </w:pPr>
      <w:r>
        <w:t xml:space="preserve">I have attached comprehensive documentation including: (1) University of Chile residency completion certificate, (2) 3 professional references from Santiago-based dentists including Dr. Elena Márquez (Director, Santiago Public Health Network Orthodontics), and (3) the full community partnership agreements with public schools. I am prepared to provide additional details at your convenience.</w:t>
      </w:r>
    </w:p>
    <w:p>
      <w:pPr>
        <w:pStyle w:val="BodyText"/>
      </w:pPr>
      <w:r>
        <w:t xml:space="preserve">As Chile Santiago continues its transformation into a regional healthcare leader, the need for highly trained orthodontists has never been more urgent. This scholarship represents not just financial aid, but an investment in a sustainable model of care that will serve thousands of Chilean children through my practice at the Universidad de Chile's Dental Clinic and future community projects. I am eager to contribute my clinical skills, cultural insight, and unwavering commitment to health equity toward making Santiago a benchmark for accessible orthodontic care across Latin America.</w:t>
      </w:r>
    </w:p>
    <w:p>
      <w:pPr>
        <w:pStyle w:val="BodyText"/>
      </w:pPr>
      <w:r>
        <w:t xml:space="preserve">Thank you for considering this Scholarship Application Letter with the gravity it deserves. I welcome the opportunity to discuss how my vision aligns with your mission during an interview at your earliest convenience. My contact information is provided above, and I will follow up within two weeks to arrange a conversation.</w:t>
      </w:r>
    </w:p>
    <w:p>
      <w:pPr>
        <w:pStyle w:val="BodyText"/>
      </w:pPr>
      <w:r>
        <w:t xml:space="preserve">Respectfully submitted,</w:t>
      </w:r>
    </w:p>
    <w:p>
      <w:pPr>
        <w:pStyle w:val="BodyText"/>
      </w:pPr>
      <w:r>
        <w:t xml:space="preserve">[Your Full Name]</w:t>
      </w:r>
    </w:p>
    <w:p>
      <w:pPr>
        <w:pStyle w:val="BodyText"/>
      </w:pPr>
      <w:r>
        <w:t xml:space="preserve">Registered Orthodontist (Colegio de Cirujanos Dentistas de Chile - Registro #14578)</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All references to "Chile Santiago" and "Orthodontist" are integrated contextually throughout the document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Scholarship Application Letter</dc:title>
  <dc:creator/>
  <dc:language>en</dc:language>
  <cp:keywords/>
  <dcterms:created xsi:type="dcterms:W3CDTF">2026-07-21T03:16:55Z</dcterms:created>
  <dcterms:modified xsi:type="dcterms:W3CDTF">2026-07-21T03:16:55Z</dcterms:modified>
</cp:coreProperties>
</file>

<file path=docProps/custom.xml><?xml version="1.0" encoding="utf-8"?>
<Properties xmlns="http://schemas.openxmlformats.org/officeDocument/2006/custom-properties" xmlns:vt="http://schemas.openxmlformats.org/officeDocument/2006/docPropsVTypes"/>
</file>