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Program,</w:t>
      </w:r>
      <w:r>
        <w:t xml:space="preserve"> </w:t>
      </w:r>
      <w:r>
        <w:t xml:space="preserve">Egypt</w:t>
      </w:r>
      <w:r>
        <w:t xml:space="preserve"> </w:t>
      </w:r>
      <w:r>
        <w:t xml:space="preserve">Cairo</w:t>
      </w:r>
    </w:p>
    <w:bookmarkStart w:id="20" w:name="X1ee3b1831e27c0ea2dd0d79dc97a0545124ca5d"/>
    <w:p>
      <w:pPr>
        <w:pStyle w:val="Heading1"/>
      </w:pPr>
      <w:r>
        <w:t xml:space="preserve">Scholarship Application Letter for Advanced Orthodontic Training in Egypt Cairo</w:t>
      </w:r>
    </w:p>
    <w:p>
      <w:pPr>
        <w:pStyle w:val="FirstParagraph"/>
      </w:pPr>
      <w:r>
        <w:t xml:space="preserve">Dear Scholarship Selection Committee,</w:t>
      </w:r>
    </w:p>
    <w:p>
      <w:pPr>
        <w:pStyle w:val="BodyText"/>
      </w:pPr>
      <w:r>
        <w:t xml:space="preserve">With profound respect for your institution’s legacy of advancing dental excellence and unwavering commitment to transforming oral healthcare in Egypt, I am writing to express my fervent application for the prestigious Orthodontic Scholarship Program at Cairo University’s Faculty of Dentistry. As a dedicated Egyptian dental professional with a decade-long commitment to community health in Cairo, this scholarship represents not merely an educational opportunity but a pivotal step toward addressing critical gaps in orthodontic care that disproportionately affect our nation’s youth—particularly within the densely populated urban landscape of Egypt’s capital.</w:t>
      </w:r>
    </w:p>
    <w:p>
      <w:pPr>
        <w:pStyle w:val="BodyText"/>
      </w:pPr>
      <w:r>
        <w:t xml:space="preserve">I graduated with honors from Ain Shams University Faculty of Dentistry in 2018, ranking in the top 5% of my cohort. My clinical internship at Al-Azhar University Hospital Cairo provided me with invaluable exposure to the orthodontic challenges faced by underserved communities across Greater Cairo. I witnessed firsthand how socioeconomic barriers prevent over 70% of children and adolescents from accessing timely orthodontic treatment—leading to untreated malocclusion, compromised oral hygiene, and diminished self-esteem. This reality ignited my resolve to specialize in Orthodontics, not merely as a clinical discipline but as a catalyst for social empowerment within Egyptian society. My subsequent two years at Cairo’s Al-Maadi Dental Clinic solidified this vision; I managed 150+ orthodontic cases, predominantly from low-income families, where financial constraints often forced patients to abandon treatment midway. This experience cemented my conviction that advanced orthodontic training in a world-class institution like yours is essential to scale impact across Egypt Cairo.</w:t>
      </w:r>
    </w:p>
    <w:p>
      <w:pPr>
        <w:pStyle w:val="BodyText"/>
      </w:pPr>
      <w:r>
        <w:t xml:space="preserve">My professional trajectory has been meticulously aligned with the unique demands of Egypt’s healthcare ecosystem. I have actively participated in outreach programs organized by the Egyptian Dental Association, providing free screenings at public schools in Cairo’s informal settlements (e.g., Mokattam and Imbaba). These initiatives revealed that while general dentistry is accessible through state facilities, orthodontic services remain a luxury few can afford. The scarcity of certified Orthodontists in Egypt—less than one per 200,000 citizens compared to global standards—creates an acute crisis, especially for children from Cairo’s marginalized districts. I aim to bridge this gap by becoming a leader who not only provides cutting-edge care but also mentors future Egyptian Orthodontists within our national context. Your scholarship program’s focus on evidence-based practice coupled with culturally competent care aligns perfectly with my mission.</w:t>
      </w:r>
    </w:p>
    <w:p>
      <w:pPr>
        <w:pStyle w:val="BodyText"/>
      </w:pPr>
      <w:r>
        <w:t xml:space="preserve">It is for this reason that I am applying for your Orthodontic Scholarship to pursue a Master of Science in Orthodontics at Cairo University. This program uniquely integrates advanced clinical training with research in regional dental health challenges—such as the prevalence of malocclusion among Egyptians due to genetic and environmental factors. My proposed research, "Assessing the Impact of Early Interceptive Orthodontics on Academic Performance and Social Integration Among Cairo Schoolchildren," directly addresses a neglected public health concern. I have already secured preliminary support from Dr. Amal Hassan, Chair of Orthodontics at Cairo University, who has endorsed my research framework based on her insights into Egypt’s pediatric dental landscape.</w:t>
      </w:r>
    </w:p>
    <w:p>
      <w:pPr>
        <w:pStyle w:val="BodyText"/>
      </w:pPr>
      <w:r>
        <w:t xml:space="preserve">The financial dimension is critical to this endeavor. While I have saved modestly from my clinic income, the costs of advanced orthodontic training—tuition, specialized equipment access, and research materials—exceed my capacity as a young practitioner in Egypt Cairo. The scholarship would alleviate this barrier without compromising my commitment to serving Egypt’s most vulnerable. This investment transcends personal ambition; it is an act of national service. Upon completion, I will return to Cairo immediately to establish a low-cost orthodontic clinic in partnership with the Ministry of Health’s Primary Care Network, targeting districts with the lowest dental service access rates (e.g., Helwan and Shubra El-Kheima). My model will integrate community health workers for outreach—addressing transportation and awareness barriers common in Cairo’s sprawling neighborhoods.</w:t>
      </w:r>
    </w:p>
    <w:p>
      <w:pPr>
        <w:pStyle w:val="BodyText"/>
      </w:pPr>
      <w:r>
        <w:t xml:space="preserve">My vision extends beyond clinical practice. I plan to develop a digital orthodontic resource hub, tailored for Egyptian dental professionals, featuring case studies from Cairo’s population and cost-effective treatment protocols. This initiative will be rolled out through the Egyptian Orthodontic Society, leveraging my scholarship-earned expertise to uplift the entire specialty within Egypt Cairo. Additionally, I am committed to collaborating with institutions like the National Cancer Institute of Egypt on interdisciplinary research linking oral health outcomes to systemic conditions—highlighting how orthodontic care can prevent broader health complications common in our urban population.</w:t>
      </w:r>
    </w:p>
    <w:p>
      <w:pPr>
        <w:pStyle w:val="BodyText"/>
      </w:pPr>
      <w:r>
        <w:t xml:space="preserve">What distinguishes my application is not just academic rigor but an intimate understanding of Egypt Cairo’s social fabric. I speak colloquial Egyptian Arabic fluently, allowing me to build trust with patients from all backgrounds. My family’s legacy of service—including a grandfather who founded a free dental clinic in Old Cairo—imbues me with a deep cultural responsibility to give back. In Cairo, where oral health is often seen as secondary to immediate survival needs, my scholarship-driven expertise will reframe orthodontics not as an elective but as foundational healthcare.</w:t>
      </w:r>
    </w:p>
    <w:p>
      <w:pPr>
        <w:pStyle w:val="BodyText"/>
      </w:pPr>
      <w:r>
        <w:t xml:space="preserve">I understand that the Orthodontist of tomorrow must be more than technically proficient; they must be a community ally. This scholarship would empower me to become that ally—a bridge between international standards and Egyptian realities. I have attached my CV, recommendation letters from three senior Egyptian dentists (including Dr. Hassan), and a detailed research proposal for your review. Thank you for considering how this investment in me will ripple through Cairo’s schools, clinics, and homes, fostering healthier smiles across generations of Egyptians.</w:t>
      </w:r>
    </w:p>
    <w:p>
      <w:pPr>
        <w:pStyle w:val="BodyText"/>
      </w:pPr>
      <w:r>
        <w:t xml:space="preserve">I welcome the opportunity to discuss my application further at your convenience. May I be afforded the honor of contributing to Egypt Cairo’s dental future under your esteemed guidance?</w:t>
      </w:r>
    </w:p>
    <w:p>
      <w:pPr>
        <w:pStyle w:val="BodyText"/>
      </w:pPr>
      <w:r>
        <w:t xml:space="preserve">Sincerely,</w:t>
      </w:r>
    </w:p>
    <w:p>
      <w:pPr>
        <w:pStyle w:val="BodyText"/>
      </w:pPr>
      <w:r>
        <w:br/>
      </w:r>
    </w:p>
    <w:p>
      <w:pPr>
        <w:pStyle w:val="BodyText"/>
      </w:pPr>
      <w:r>
        <w:t xml:space="preserve">[Your Full Name]</w:t>
      </w:r>
    </w:p>
    <w:p>
      <w:pPr>
        <w:pStyle w:val="BodyText"/>
      </w:pPr>
      <w:r>
        <w:t xml:space="preserve">Egyptian Dental License No: [Your License Number]</w:t>
      </w:r>
    </w:p>
    <w:p>
      <w:pPr>
        <w:pStyle w:val="BodyText"/>
      </w:pPr>
      <w:r>
        <w:t xml:space="preserve">Email: yourname@email.com | Phone: +20 1XX XXXX XXX</w:t>
      </w:r>
    </w:p>
    <w:p>
      <w:pPr>
        <w:pStyle w:val="BodyText"/>
      </w:pPr>
      <w:r>
        <w:br/>
      </w: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Orthodontist Program, Egypt Cairo</dc:title>
  <dc:creator/>
  <dc:language>en</dc:language>
  <cp:keywords/>
  <dcterms:created xsi:type="dcterms:W3CDTF">2026-07-21T02:58:14Z</dcterms:created>
  <dcterms:modified xsi:type="dcterms:W3CDTF">2026-07-21T02:58:14Z</dcterms:modified>
</cp:coreProperties>
</file>

<file path=docProps/custom.xml><?xml version="1.0" encoding="utf-8"?>
<Properties xmlns="http://schemas.openxmlformats.org/officeDocument/2006/custom-properties" xmlns:vt="http://schemas.openxmlformats.org/officeDocument/2006/docPropsVTypes"/>
</file>