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Orthodontic Training Program in Germany Berlin</w:t>
      </w:r>
    </w:p>
    <w:bookmarkEnd w:id="20"/>
    <w:p>
      <w:pPr>
        <w:pStyle w:val="BodyText"/>
      </w:pPr>
      <w:r>
        <w:t xml:space="preserve">Date: October 26, 2023</w:t>
      </w:r>
    </w:p>
    <w:p>
      <w:pPr>
        <w:pStyle w:val="BodyText"/>
      </w:pPr>
      <w:r>
        <w:t xml:space="preserve">Scholarship Committee</w:t>
      </w:r>
    </w:p>
    <w:p>
      <w:pPr>
        <w:pStyle w:val="BodyText"/>
      </w:pPr>
      <w:r>
        <w:t xml:space="preserve">German Dental Association Foundation (GDAF)</w:t>
      </w:r>
    </w:p>
    <w:p>
      <w:pPr>
        <w:pStyle w:val="BodyText"/>
      </w:pPr>
      <w:r>
        <w:t xml:space="preserve">Neue Promenade 14</w:t>
      </w:r>
    </w:p>
    <w:p>
      <w:pPr>
        <w:pStyle w:val="BodyText"/>
      </w:pPr>
      <w:r>
        <w:t xml:space="preserve">10178 Berlin, Germany</w:t>
      </w:r>
    </w:p>
    <w:bookmarkStart w:id="21" w:name="X5ecb7c564f296e58075a13791c20239fa8944a8"/>
    <w:p>
      <w:pPr>
        <w:pStyle w:val="Heading2"/>
      </w:pPr>
      <w:r>
        <w:t xml:space="preserve">Subject: Request for Scholarship Support for Orthodontic Specialization in Germany Berlin</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Advanced Orthodontic Training Fellowship at Charité – Universitätsmedizin Berlin. As a recently graduated dentist from the University of Heidelberg with specialized clinical experience in pediatric orthodontics, I have meticulously planned my professional trajectory to contribute meaningfully to the evolving field of orthodontics within Germany’s vibrant healthcare ecosystem. My ambition is not merely personal advancement but a commitment to elevate orthodontic care standards in Berlin and beyond through evidence-based practice and innovation.</w:t>
      </w:r>
    </w:p>
    <w:p>
      <w:pPr>
        <w:pStyle w:val="BodyText"/>
      </w:pPr>
      <w:r>
        <w:t xml:space="preserve">The pursuit of excellence in orthodontics demands both theoretical rigor and hands-on mastery—a synergy perfectly embodied by the renowned programs at Charité in Berlin. Germany’s leadership in dental innovation, coupled with Berlin’s unique position as a cultural and academic nexus, presents an unparalleled environment for my scholarly growth. The city’s dynamic healthcare landscape, where cutting-edge technology meets multicultural patient diversity, aligns precisely with my vision to become a compassionate yet technically adept Orthodontist. I am particularly drawn to Professor Dr. Anja Wagner’s research on digital treatment planning using AI-driven 3D imaging—a methodology that promises to revolutionize precision in malocclusion correction—and the interdisciplinary collaboration opportunities at Berlin’s Max Planck Institute for Dental Research.</w:t>
      </w:r>
    </w:p>
    <w:p>
      <w:pPr>
        <w:pStyle w:val="BodyText"/>
      </w:pPr>
      <w:r>
        <w:t xml:space="preserve">My academic journey has been a deliberate preparation for this pivotal step. During my dental studies, I completed a six-month clinical residency at the University Hospital Munich, where I managed 200+ orthodontic cases involving complex Class II and III malocclusions. This experience solidified my commitment to orthodontics as more than a specialty—it is a lifelong mission to restore function, confidence, and aesthetic harmony. I further enhanced my technical skills through certification in clear aligner therapy (Invisalign®) and participated in the European Orthodontic Society’s virtual symposium on growth modification techniques. Yet, I recognize that Germany Berlin offers something transcendent: an institutional culture that prioritizes patient-centered innovation while integrating orthodontics into holistic oral healthcare frameworks—a paradigm absent in many global training programs.</w:t>
      </w:r>
    </w:p>
    <w:p>
      <w:pPr>
        <w:pStyle w:val="BodyText"/>
      </w:pPr>
      <w:r>
        <w:t xml:space="preserve">Financial considerations, however, necessitate your support through this Scholarship Application Letter. The comprehensive two-year Advanced Training Program at Charité requires an investment of €28,500 for tuition, specialized equipment access (including intraoral scanners and CAD/CAM systems), and research materials. As a non-EU graduate with limited family financial resources (my parents are educators in rural Bavaria with modest incomes), I have secured partial funding from my former university but require additional support to cover the remaining 70%. This scholarship would not only alleviate immediate fiscal pressure but also empower me to fully immerse myself in Berlin’s academic community without distraction. Germany Berlin’s commitment to educational accessibility—evidenced by initiatives like the "Dental Excellence Scholarship" for international specialists—makes this request both feasible and deeply meaningful.</w:t>
      </w:r>
    </w:p>
    <w:p>
      <w:pPr>
        <w:pStyle w:val="BodyText"/>
      </w:pPr>
      <w:r>
        <w:t xml:space="preserve">What sets Berlin apart is its unique confluence of historical dental excellence and future-forward vision. Founded in 1782, Charité’s orthodontic department has trained generations of leaders, including Professors who pioneered the "Berlin Technique" for non-extraction treatment protocols. Today, the city’s network of clinics—like the renowned Berlin Orthodontic Clinic at Vivantes Hospital—offers unparalleled diversity in patient demographics, from multilingual immigrant communities to high-precision sports medicine cases involving elite athletes. This exposure is critical for developing an orthodontist who understands cultural nuances in treatment communication and adapts techniques to varied socioeconomic contexts. Furthermore, Berlin’s status as Germany’s capital provides direct access to the Federal Joint Committee (G-BA), where orthodontic policy shapes national healthcare guidelines—a perspective vital for my long-term goal of contributing to evidence-based dental legislation.</w:t>
      </w:r>
    </w:p>
    <w:p>
      <w:pPr>
        <w:pStyle w:val="BodyText"/>
      </w:pPr>
      <w:r>
        <w:t xml:space="preserve">My professional ethos centers on merging science with empathy. In my internship at a Berlin community health center, I designed a free orthodontic screening program for low-income youth, collaborating with the city’s Youth Welfare Office. This initiative served 150 children and revealed systemic gaps in early intervention access—a challenge I am determined to address through my scholarship-supported work. Post-training, I plan to establish a mobile orthodontic unit in Berlin’s Neukölln district (a neighborhood with 35% foreign-born residents), targeting underserved populations while advancing research on socioeconomic barriers to care. The scholarship would fund my participation in the GDAF’s "Orthodontics for All" advocacy project, enabling me to pilot community engagement models that could scale across Germany.</w:t>
      </w:r>
    </w:p>
    <w:p>
      <w:pPr>
        <w:pStyle w:val="BodyText"/>
      </w:pPr>
      <w:r>
        <w:t xml:space="preserve">Germany Berlin’s investment in this Scholarship Application Letter represents more than financial aid—it is an investment in a future Orthodontist who will embody German excellence through innovation and inclusivity. I am prepared to contribute actively to Charité’s research on sustainable orthodontic materials, publish findings at the International Association of Orthodontists congress, and mentor international students through the DAAD exchange program. My proficiency in German (C1 level), English (fluent), and Spanish ensures seamless integration into Berlin’s multicultural clinical environment.</w:t>
      </w:r>
    </w:p>
    <w:p>
      <w:pPr>
        <w:pStyle w:val="BodyText"/>
      </w:pPr>
      <w:r>
        <w:t xml:space="preserve">I have attached my CV, letters of recommendation from Professors Dr. Hans Vogel (University of Heidelberg) and Dr. Eva Schmidt (Berlin Municipal Health Department), and a detailed research proposal outlining how I will leverage this scholarship to advance orthodontic accessibility in Germany. My commitment is absolute: I will honor the trust placed in me by delivering exceptional clinical outcomes, publishing impactful research, and championing Berlin’s legacy as a beacon of dental innovation.</w:t>
      </w:r>
    </w:p>
    <w:p>
      <w:pPr>
        <w:pStyle w:val="BodyText"/>
      </w:pPr>
      <w:r>
        <w:t xml:space="preserve">Thank you for considering my application. I welcome the opportunity to discuss how my vision aligns with GDAF’s mission at your earliest convenience. Please find all supporting documents enclosed.</w:t>
      </w:r>
    </w:p>
    <w:p>
      <w:pPr>
        <w:pStyle w:val="BodyText"/>
      </w:pPr>
      <w:r>
        <w:t xml:space="preserve">Sincerely,</w:t>
      </w:r>
    </w:p>
    <w:p>
      <w:pPr>
        <w:pStyle w:val="BodyText"/>
      </w:pPr>
      <w:r>
        <w:t xml:space="preserve">Dr. Lena Müller, M.Dent</w:t>
      </w:r>
    </w:p>
    <w:p>
      <w:pPr>
        <w:pStyle w:val="BodyText"/>
      </w:pPr>
      <w:r>
        <w:t xml:space="preserve">University of Heidelberg, Faculty of Medicine</w:t>
      </w:r>
    </w:p>
    <w:p>
      <w:pPr>
        <w:pStyle w:val="BodyText"/>
      </w:pPr>
      <w:r>
        <w:t xml:space="preserve">Phone: +49 30 1234567 | Email: lena.mueller@orthodontics.de</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"Orthodontist" (referenced 12 times across clinical, professional, and future goals)</w:t>
      </w:r>
    </w:p>
    <w:p>
      <w:pPr>
        <w:numPr>
          <w:ilvl w:val="0"/>
          <w:numId w:val="1001"/>
        </w:numPr>
        <w:pStyle w:val="Compact"/>
      </w:pPr>
      <w:r>
        <w:t xml:space="preserve">"Germany Berlin" (contextually emphasized as location of training, cultural context, and strategic advantage)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Position in Germany Berlin</dc:title>
  <dc:creator/>
  <dc:language>en</dc:language>
  <cp:keywords/>
  <dcterms:created xsi:type="dcterms:W3CDTF">2026-07-21T09:51:50Z</dcterms:created>
  <dcterms:modified xsi:type="dcterms:W3CDTF">2026-07-21T09:51:50Z</dcterms:modified>
</cp:coreProperties>
</file>

<file path=docProps/custom.xml><?xml version="1.0" encoding="utf-8"?>
<Properties xmlns="http://schemas.openxmlformats.org/officeDocument/2006/custom-properties" xmlns:vt="http://schemas.openxmlformats.org/officeDocument/2006/docPropsVTypes"/>
</file>