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X4808216dbbddda1175881ee17c035dc43082cf6"/>
    <w:p>
      <w:pPr>
        <w:pStyle w:val="Heading1"/>
      </w:pPr>
      <w:r>
        <w:t xml:space="preserve">SCHOLARSHIP APPLICATION LETTER FOR ORTHODONTIC ADVANCEMENT IN IRAN TEHRAN</w:t>
      </w:r>
    </w:p>
    <w:p>
      <w:pPr>
        <w:pStyle w:val="FirstParagraph"/>
      </w:pPr>
      <w:r>
        <w:t xml:space="preserve">[Your Full Name]</w:t>
      </w:r>
      <w:r>
        <w:br/>
      </w:r>
      <w:r>
        <w:t xml:space="preserve">[Your Address]</w:t>
      </w:r>
      <w:r>
        <w:br/>
      </w:r>
      <w:r>
        <w:t xml:space="preserve">Tehran, Iran</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Excellence Foundation</w:t>
      </w:r>
      <w:r>
        <w:br/>
      </w:r>
      <w:r>
        <w:t xml:space="preserve">Tehran University of Medical Sciences (TUMS)</w:t>
      </w:r>
      <w:r>
        <w:br/>
      </w:r>
      <w:r>
        <w:t xml:space="preserve">14103-69438 Tehran, Iran</w:t>
      </w:r>
    </w:p>
    <w:bookmarkStart w:id="20" w:name="Xc65db0a5e6672b59853b3cc8008df79dedcf2fa"/>
    <w:p>
      <w:pPr>
        <w:pStyle w:val="Heading2"/>
      </w:pPr>
      <w:r>
        <w:t xml:space="preserve">Subject: Formal Scholarship Application for Advanced Orthodontic Training in Iran Tehran</w:t>
      </w:r>
    </w:p>
    <w:p>
      <w:pPr>
        <w:pStyle w:val="FirstParagraph"/>
      </w:pPr>
      <w:r>
        <w:t xml:space="preserve">Dear Esteemed Scholarship Committee Members,</w:t>
      </w:r>
    </w:p>
    <w:p>
      <w:pPr>
        <w:pStyle w:val="BodyText"/>
      </w:pPr>
      <w:r>
        <w:t xml:space="preserve">With profound respect for the academic excellence and humanitarian mission of the International Dental Excellence Foundation, I am writing this formal</w:t>
      </w:r>
      <w:r>
        <w:t xml:space="preserve"> </w:t>
      </w:r>
      <w:r>
        <w:rPr>
          <w:bCs/>
          <w:b/>
        </w:rPr>
        <w:t xml:space="preserve">Scholarship Application Letter</w:t>
      </w:r>
      <w:r>
        <w:t xml:space="preserve"> </w:t>
      </w:r>
      <w:r>
        <w:t xml:space="preserve">to express my unwavering commitment to becoming a leading specialist in orthodontics within Iran Tehran. As an accomplished dental professional with three years of clinical experience at Imam Khomeini Hospital in Tehran, I have witnessed firsthand the critical need for advanced orthodontic care among our youth population. My aspiration to specialize as an</w:t>
      </w:r>
      <w:r>
        <w:t xml:space="preserve"> </w:t>
      </w:r>
      <w:r>
        <w:rPr>
          <w:bCs/>
          <w:b/>
        </w:rPr>
        <w:t xml:space="preserve">Orthodontist</w:t>
      </w:r>
      <w:r>
        <w:t xml:space="preserve"> </w:t>
      </w:r>
      <w:r>
        <w:t xml:space="preserve">is deeply rooted in a lifelong dedication to transforming smiles and improving oral health equity across Iran Tehran—a city where dental disparities persist despite its status as the nation's medical hub.</w:t>
      </w:r>
    </w:p>
    <w:p>
      <w:pPr>
        <w:pStyle w:val="BodyText"/>
      </w:pPr>
      <w:r>
        <w:t xml:space="preserve">My academic journey began at Shahid Beheshti University of Medical Sciences, where I earned my Doctor of Dental Surgery (DDS) with honors in 2019. During my undergraduate studies, I volunteered at the Tehran Children's Dental Hospital, treating underprivileged adolescents with severe malocclusions. This experience crystallized my resolve to specialize in orthodontics—a field requiring both technical precision and profound cultural sensitivity when serving diverse communities across Iran Tehran. My subsequent clinical work at Alzahra University Hospital exposed me to complex cases including cleft palate corrections and trauma-related orthopedic challenges, further cementing my determination to pursue advanced training.</w:t>
      </w:r>
    </w:p>
    <w:p>
      <w:pPr>
        <w:pStyle w:val="BodyText"/>
      </w:pPr>
      <w:r>
        <w:t xml:space="preserve">The significance of this scholarship cannot be overstated for the future of dental care in Iran Tehran. Current statistics reveal that only 12% of Tehran's adolescent population accesses specialized orthodontic services, primarily due to cost barriers and geographical maldistribution of experts. As an emerging</w:t>
      </w:r>
      <w:r>
        <w:t xml:space="preserve"> </w:t>
      </w:r>
      <w:r>
        <w:rPr>
          <w:bCs/>
          <w:b/>
        </w:rPr>
        <w:t xml:space="preserve">Orthodontist</w:t>
      </w:r>
      <w:r>
        <w:t xml:space="preserve">, I aim to establish a community-focused clinic in the northern districts of Tehran—areas where dental infrastructure remains underserved despite their high youth demographics. This scholarship would provide me with access to cutting-edge orthodontic technology and international mentorship through TUMS's renowned Orthodontic Department, enabling me to implement evidence-based practices that directly address Tehran's unique public health challenges.</w:t>
      </w:r>
    </w:p>
    <w:p>
      <w:pPr>
        <w:pStyle w:val="BodyText"/>
      </w:pPr>
      <w:r>
        <w:t xml:space="preserve">My proposed research project, "Digital Orthodontics for Urban Youth in Iran Tehran: Bridging the Care Gap," aligns perfectly with the Foundation's mission. I plan to develop a low-cost tele-orthodontic screening system utilizing AI-powered dental imaging—specifically designed for Iran's public health centers. This initiative addresses two critical gaps: (1) reducing wait times for orthodontic evaluations in Tehran by 60% through digital triage, and (2) training 50+ community health workers across Tehran to identify early malocclusion cases. The scholarship would fund my attendance at the International Association of Orthodontists conference in Seoul, where I will study minimally invasive techniques applicable to Iran's resource-limited settings.</w:t>
      </w:r>
    </w:p>
    <w:p>
      <w:pPr>
        <w:pStyle w:val="BodyText"/>
      </w:pPr>
      <w:r>
        <w:t xml:space="preserve">What distinguishes my application is my proven commitment to community engagement. In 2022, I organized "Smiles for All Tehran," a free orthodontic camp serving 350 children from low-income neighborhoods in Shemiranat district. This initiative earned recognition from the Ministry of Health and Medical Education as a model for public-private dental partnerships. My clinical approach integrates Iranian cultural values—particularly the emphasis on family-centered care—into treatment planning, ensuring higher patient compliance among Tehran's diverse ethnic communities including Azeri, Kurdish, and Persian populations.</w:t>
      </w:r>
    </w:p>
    <w:p>
      <w:pPr>
        <w:pStyle w:val="BodyText"/>
      </w:pPr>
      <w:r>
        <w:t xml:space="preserve">Having closely followed the groundbreaking work of Professor Narges Kazemi at TUMS Orthodontic Department (whose research on lingual appliances for Middle Eastern facial morphology has revolutionized local practices), I am confident that studying under her mentorship will position me to innovate within Iran Tehran's dental landscape. My proposed curriculum includes:</w:t>
      </w:r>
    </w:p>
    <w:p>
      <w:pPr>
        <w:numPr>
          <w:ilvl w:val="0"/>
          <w:numId w:val="1001"/>
        </w:numPr>
        <w:pStyle w:val="Compact"/>
      </w:pPr>
      <w:r>
        <w:t xml:space="preserve">Advanced digital orthodontic imaging techniques (CBCT and intraoral scanning)</w:t>
      </w:r>
    </w:p>
    <w:p>
      <w:pPr>
        <w:numPr>
          <w:ilvl w:val="0"/>
          <w:numId w:val="1001"/>
        </w:numPr>
        <w:pStyle w:val="Compact"/>
      </w:pPr>
      <w:r>
        <w:t xml:space="preserve">Biomechanics research for crossbite correction in adolescents with ethnic facial characteristics</w:t>
      </w:r>
    </w:p>
    <w:p>
      <w:pPr>
        <w:numPr>
          <w:ilvl w:val="0"/>
          <w:numId w:val="1001"/>
        </w:numPr>
        <w:pStyle w:val="Compact"/>
      </w:pPr>
      <w:r>
        <w:t xml:space="preserve">Cultural competency training for cross-ethnic patient communication</w:t>
      </w:r>
    </w:p>
    <w:p>
      <w:pPr>
        <w:pStyle w:val="FirstParagraph"/>
      </w:pPr>
      <w:r>
        <w:t xml:space="preserve">Financially, I have secured partial funding through my current hospital position and a 30% tuition waiver from TUMS. However, the $12,500 scholarship amount is essential to cover:</w:t>
      </w:r>
    </w:p>
    <w:p>
      <w:pPr>
        <w:numPr>
          <w:ilvl w:val="0"/>
          <w:numId w:val="1002"/>
        </w:numPr>
        <w:pStyle w:val="Compact"/>
      </w:pPr>
      <w:r>
        <w:t xml:space="preserve">Specialized orthodontic materials ($4,200)</w:t>
      </w:r>
    </w:p>
    <w:p>
      <w:pPr>
        <w:numPr>
          <w:ilvl w:val="0"/>
          <w:numId w:val="1002"/>
        </w:numPr>
        <w:pStyle w:val="Compact"/>
      </w:pPr>
      <w:r>
        <w:t xml:space="preserve">Conference travel and research dissemination ($3,800)</w:t>
      </w:r>
    </w:p>
    <w:p>
      <w:pPr>
        <w:numPr>
          <w:ilvl w:val="0"/>
          <w:numId w:val="1002"/>
        </w:numPr>
        <w:pStyle w:val="Compact"/>
      </w:pPr>
      <w:r>
        <w:t xml:space="preserve">Community outreach program implementation ($4,500)</w:t>
      </w:r>
    </w:p>
    <w:p>
      <w:pPr>
        <w:pStyle w:val="FirstParagraph"/>
      </w:pPr>
      <w:r>
        <w:t xml:space="preserve">I have attached comprehensive documentation including my clinical portfolio with 15 orthodontic case studies from Tehran, letters of recommendation from Dr. Amir Hosseini (Head of Orthodontics at TUMS) and Dr. Fatemeh Rostami (Director of Public Health Services for Tehran Municipality), and a detailed budget proposal. These materials substantiate my clinical readiness to contribute immediately upon completion of training.</w:t>
      </w:r>
    </w:p>
    <w:p>
      <w:pPr>
        <w:pStyle w:val="BodyText"/>
      </w:pPr>
      <w:r>
        <w:t xml:space="preserve">What makes this opportunity particularly meaningful is its potential to create sustainable impact within Iran Tehran's healthcare ecosystem. Upon graduation, I will collaborate with the Tehran Urban Health Network to integrate my tele-orthodontic model into 12 public health centers across five districts—reaching approximately 15,000 adolescents annually. This aligns with Iran's National Vision 2030 for equitable healthcare access and positions me to become a bridge between international orthodontic advancements and Tehran's unique demographic needs.</w:t>
      </w:r>
    </w:p>
    <w:p>
      <w:pPr>
        <w:pStyle w:val="BodyText"/>
      </w:pPr>
      <w:r>
        <w:t xml:space="preserve">My journey as an orthodontist has been defined by service to Tehran's most vulnerable youth—children who often miss school due to dental pain or face social stigma from visible malocclusions. This scholarship is not merely an educational opportunity; it is a catalyst for systemic change in Iran Tehran's oral health infrastructure. I am prepared to dedicate my career as an</w:t>
      </w:r>
      <w:r>
        <w:t xml:space="preserve"> </w:t>
      </w:r>
      <w:r>
        <w:rPr>
          <w:bCs/>
          <w:b/>
        </w:rPr>
        <w:t xml:space="preserve">Orthodontist</w:t>
      </w:r>
      <w:r>
        <w:t xml:space="preserve"> </w:t>
      </w:r>
      <w:r>
        <w:t xml:space="preserve">to ensuring that every child in this city, regardless of socioeconomic status, receives the expert care they deserve.</w:t>
      </w:r>
    </w:p>
    <w:p>
      <w:pPr>
        <w:pStyle w:val="BodyText"/>
      </w:pPr>
      <w:r>
        <w:t xml:space="preserve">In closing, I express profound gratitude for considering my</w:t>
      </w:r>
      <w:r>
        <w:t xml:space="preserve"> </w:t>
      </w:r>
      <w:r>
        <w:rPr>
          <w:bCs/>
          <w:b/>
        </w:rPr>
        <w:t xml:space="preserve">Scholarship Application Letter</w:t>
      </w:r>
      <w:r>
        <w:t xml:space="preserve">. My vision extends beyond personal achievement to transforming orthodontic care paradigms in Iran Tehran—a vision that mirrors your foundation's commitment to excellence with compassion. I welcome the opportunity to discuss how this scholarship will empower me to serve as a catalyst for positive change in one of the world's most dynamic and underserved dental markets.</w:t>
      </w:r>
    </w:p>
    <w:p>
      <w:pPr>
        <w:pStyle w:val="BodyText"/>
      </w:pPr>
      <w:r>
        <w:t xml:space="preserve">Sincerely,</w:t>
      </w:r>
    </w:p>
    <w:p>
      <w:pPr>
        <w:pStyle w:val="BodyText"/>
      </w:pPr>
      <w:r>
        <w:rPr>
          <w:bCs/>
          <w:b/>
        </w:rPr>
        <w:t xml:space="preserve">[Your Full Name]</w:t>
      </w:r>
      <w:r>
        <w:br/>
      </w:r>
      <w:r>
        <w:t xml:space="preserve">DDS, Shahid Beheshti University of Medical Sciences</w:t>
      </w:r>
      <w:r>
        <w:br/>
      </w:r>
      <w:r>
        <w:t xml:space="preserve">Candidate for Master of Orthodontics (TUMS)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 in Iran Tehran</dc:title>
  <dc:creator/>
  <dc:language>en</dc:language>
  <cp:keywords/>
  <dcterms:created xsi:type="dcterms:W3CDTF">2026-07-21T04:18:44Z</dcterms:created>
  <dcterms:modified xsi:type="dcterms:W3CDTF">2026-07-21T04:18:44Z</dcterms:modified>
</cp:coreProperties>
</file>

<file path=docProps/custom.xml><?xml version="1.0" encoding="utf-8"?>
<Properties xmlns="http://schemas.openxmlformats.org/officeDocument/2006/custom-properties" xmlns:vt="http://schemas.openxmlformats.org/officeDocument/2006/docPropsVTypes"/>
</file>