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Orthodontic</w:t>
      </w:r>
      <w:r>
        <w:t xml:space="preserve"> </w:t>
      </w:r>
      <w:r>
        <w:t xml:space="preserve">Specialization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3818165412e21fe446e598bc18bd62294f5bfef"/>
    <w:p>
      <w:pPr>
        <w:pStyle w:val="Heading1"/>
      </w:pPr>
      <w:r>
        <w:t xml:space="preserve">SCHOLARSHIP APPLICATION LETTER FOR ORTHODONTIC SPECIALIZATION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Seoul National University Dental Hospital</w:t>
      </w:r>
      <w:r>
        <w:br/>
      </w:r>
      <w:r>
        <w:t xml:space="preserve">103 Daehak-ro, Jongno-gu</w:t>
      </w:r>
      <w:r>
        <w:br/>
      </w:r>
      <w:r>
        <w:t xml:space="preserve">Seoul, South Korea 03082</w:t>
      </w:r>
    </w:p>
    <w:bookmarkStart w:id="20" w:name="X62e6a862d3316ed925b063388260bea18b31922"/>
    <w:p>
      <w:pPr>
        <w:pStyle w:val="Heading2"/>
      </w:pPr>
      <w:r>
        <w:t xml:space="preserve">Subject: Scholarship Application for Orthodontic Specialization Program in South Korea Seoul</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Orthodontic Specialization Program at Seoul National University Dental Hospital, South Korea. As a dedicated dental professional committed to advancing orthodontic care, I have meticulously researched academic pathways globally and identified Seoul as the unparalleled epicenter for cutting-edge orthodontic education. My aspiration to become a distinguished</w:t>
      </w:r>
      <w:r>
        <w:t xml:space="preserve"> </w:t>
      </w:r>
      <w:r>
        <w:rPr>
          <w:bCs/>
          <w:b/>
        </w:rPr>
        <w:t xml:space="preserve">Orthodontist</w:t>
      </w:r>
      <w:r>
        <w:t xml:space="preserve"> </w:t>
      </w:r>
      <w:r>
        <w:t xml:space="preserve">in South Korea Seoul aligns perfectly with this institution’s legacy of excellence, innovation, and cultural integration in dental medicine.</w:t>
      </w:r>
    </w:p>
    <w:p>
      <w:pPr>
        <w:pStyle w:val="BodyText"/>
      </w:pPr>
      <w:r>
        <w:t xml:space="preserve">My journey toward orthodontics began during my undergraduate studies at [Your University], where I discovered the transformative power of smile rehabilitation. Witnessing patients regain confidence after orthodontic treatment ignited my passion for precision dentistry. I subsequently completed a comprehensive dental degree with honors, specializing in pediatric dentistry and early malocclusion management. However, I quickly realized that to address complex craniofacial disorders with global standards, advanced orthodontic training in a hub of technological innovation was imperative. South Korea’s leadership in digital dentistry—evidenced by its widespread adoption of AI-driven treatment planning and 3D-printed appliances—cemented Seoul as my definitive destination for specialization.</w:t>
      </w:r>
    </w:p>
    <w:p>
      <w:pPr>
        <w:pStyle w:val="BodyText"/>
      </w:pPr>
      <w:r>
        <w:t xml:space="preserve">Seoul’s status as a global leader in dental technology makes it the ideal environment to cultivate my expertise. The capital city hosts the world’s most advanced dental research centers, including Seoul National University Dental Hospital, which pioneered the integration of robotics in orthodontic appliance fabrication. Unlike generic orthodontic programs elsewhere, this institution uniquely combines clinical excellence with South Korea’s cultural emphasis on meticulous craftsmanship—a philosophy that resonates deeply with my professional ethos. I am particularly drawn to Professor [Name]'s research on interdisciplinary treatment of cleft lip/palate patients using digital workflows, which directly mirrors my interest in complex orthognathic cases. The opportunity to learn under such pioneers in</w:t>
      </w:r>
      <w:r>
        <w:t xml:space="preserve"> </w:t>
      </w:r>
      <w:r>
        <w:rPr>
          <w:bCs/>
          <w:b/>
        </w:rPr>
        <w:t xml:space="preserve">South Korea Seoul</w:t>
      </w:r>
      <w:r>
        <w:t xml:space="preserve"> </w:t>
      </w:r>
      <w:r>
        <w:t xml:space="preserve">would be a career-defining privilege.</w:t>
      </w:r>
    </w:p>
    <w:p>
      <w:pPr>
        <w:pStyle w:val="BodyText"/>
      </w:pPr>
      <w:r>
        <w:t xml:space="preserve">This scholarship represents far more than financial support; it is the catalyst for my commitment to bridge dental care gaps between developed and emerging nations. My proposed research focus—</w:t>
      </w:r>
      <w:r>
        <w:rPr>
          <w:iCs/>
          <w:i/>
        </w:rPr>
        <w:t xml:space="preserve">"Optimizing Digital Orthodontic Workflow for Rural Communities in Southeast Asia"</w:t>
      </w:r>
      <w:r>
        <w:t xml:space="preserve">—directly addresses a critical need I observed during my volunteer work with [Organization] in rural Thailand. In South Korea Seoul, I will master technologies like intraoral scanning and AI-based risk prediction tools that could revolutionize accessible orthodontics globally. The scholarship’s stipend would cover tuition, clinical training fees at SNU Dental Hospital, and participation in the International Orthodontic Symposium hosted annually in Seoul—a forum where leaders from 50+ countries share innovations I intend to adapt for resource-limited settings.</w:t>
      </w:r>
    </w:p>
    <w:p>
      <w:pPr>
        <w:pStyle w:val="BodyText"/>
      </w:pPr>
      <w:r>
        <w:t xml:space="preserve">My academic record reflects my readiness for this challenge. I maintained a 3.9/4.0 GPA during dental school, published two peer-reviewed papers on [Specific Topic] in the Journal of Orthodontic Science, and served as clinical lead for 120+ orthodontic cases during my residency. Crucially, I have already immersed myself in Korean dental culture: I achieved TOPIK Level 5 proficiency to communicate effectively with patients and colleagues, completed a month-long observation at Seoul Dental Clinic under Dr. [Name], and mastered the Korean Dental Association’s guidelines for orthodontic care. This foundation ensures I will immediately contribute to Seoul's academic community while embracing cultural nuances essential for patient trust in South Korea.</w:t>
      </w:r>
    </w:p>
    <w:p>
      <w:pPr>
        <w:pStyle w:val="BodyText"/>
      </w:pPr>
      <w:r>
        <w:t xml:space="preserve">Upon completing my specialization, I plan to establish a mobile orthodontic clinic in my home country, [Your Country], leveraging digital tools learned in Seoul to serve underserved populations. My long-term vision includes collaborating with the Korean Dental Association and SNU Hospital to create training modules for emerging dentists—replicating South Korea’s success in democratizing advanced care. The</w:t>
      </w:r>
      <w:r>
        <w:t xml:space="preserve"> </w:t>
      </w:r>
      <w:r>
        <w:rPr>
          <w:bCs/>
          <w:b/>
        </w:rPr>
        <w:t xml:space="preserve">Scholarship Application Letter</w:t>
      </w:r>
      <w:r>
        <w:t xml:space="preserve"> </w:t>
      </w:r>
      <w:r>
        <w:t xml:space="preserve">must underscore that this isn’t merely an academic pursuit; it’s a strategic investment in building international dental partnerships rooted in Seoul’s ethos of precision and compassion.</w:t>
      </w:r>
    </w:p>
    <w:p>
      <w:pPr>
        <w:pStyle w:val="BodyText"/>
      </w:pPr>
      <w:r>
        <w:t xml:space="preserve">South Korea Seoul offers a rare synergy: unparalleled clinical resources, government-backed dental innovation initiatives (like the 2023 Dental Tech Accelerator), and a culture where patient-centered care is elevated to an art form. My prior research on [Specific Technology] demonstrated how Korean advancements in clear aligner customization could reduce treatment time by 30%—a finding I hope to expand under SNU’s mentorship. The scholarship would empower me to join this ecosystem, contributing fresh perspectives while absorbing Seoul’s expertise in integrating traditional East Asian dental philosophy with Western scientific rigor.</w:t>
      </w:r>
    </w:p>
    <w:p>
      <w:pPr>
        <w:pStyle w:val="BodyText"/>
      </w:pPr>
      <w:r>
        <w:t xml:space="preserve">I am prepared to fully immerse myself in the academic and cultural fabric of South Korea Seoul. Beyond classroom learning, I will actively engage with local communities through volunteer programs at SNU’s outreach clinics, sharing knowledge from my home country’s dental challenges. My fluency in Korean and respect for Korean professional etiquette ensure seamless integration into the hospital team from day one.</w:t>
      </w:r>
    </w:p>
    <w:p>
      <w:pPr>
        <w:pStyle w:val="BodyText"/>
      </w:pPr>
      <w:r>
        <w:t xml:space="preserve">In closing, I view this scholarship not as an opportunity but as a responsibility to uphold South Korea Seoul’s reputation as a global orthodontic beacon. The knowledge gained at Seoul National University will enable me to become an ambassador for cross-cultural dental excellence—bringing back innovations that transform care landscapes worldwide. I have attached my CV, academic transcripts, and letters of recommendation from Dr. [Name] (Dean of Dental School) and Dr. [Name] (Orthodontic Specialist), who attest to my capabilities.</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advancing orthodontics aligns with Seoul National University’s mission. I am available at your earliest convenience for an interview and can be reached at [Phone] or [Email]. With deep respect for South Korea’s dental legacy, I eagerly anticipate contributing to the future of orthodontics in</w:t>
      </w:r>
      <w:r>
        <w:t xml:space="preserve"> </w:t>
      </w:r>
      <w:r>
        <w:rPr>
          <w:bCs/>
          <w:b/>
        </w:rPr>
        <w:t xml:space="preserve">South Korea Seoul</w:t>
      </w:r>
      <w:r>
        <w:t xml:space="preserve">.</w:t>
      </w:r>
    </w:p>
    <w:p>
      <w:pPr>
        <w:pStyle w:val="BodyText"/>
      </w:pPr>
      <w:r>
        <w:t xml:space="preserve">Sincerely,</w:t>
      </w:r>
      <w:r>
        <w:br/>
      </w:r>
      <w:r>
        <w:t xml:space="preserve">[Your Full Name]</w:t>
      </w:r>
      <w:r>
        <w:br/>
      </w:r>
      <w:r>
        <w:t xml:space="preserve">Licensed Dental Practitioner (Registration Number: [Number])</w:t>
      </w:r>
      <w:r>
        <w:br/>
      </w:r>
      <w:r>
        <w:t xml:space="preserve">Candidate for Orthodontic Specialization</w:t>
      </w:r>
    </w:p>
    <w:p>
      <w:pPr>
        <w:pStyle w:val="BodyText"/>
      </w:pPr>
      <w:r>
        <w:t xml:space="preserve">Word Count: 852</w:t>
      </w:r>
    </w:p>
    <w:p>
      <w:pPr>
        <w:pStyle w:val="BodyText"/>
      </w:pPr>
      <w:r>
        <w:t xml:space="preserve">Key Terms Incorporated:</w:t>
      </w:r>
      <w:r>
        <w:br/>
      </w:r>
      <w:r>
        <w:t xml:space="preserve">- Scholarship Application Letter (used 4x)</w:t>
      </w:r>
      <w:r>
        <w:br/>
      </w:r>
      <w:r>
        <w:t xml:space="preserve">- Orthodontist (used 3x)</w:t>
      </w:r>
      <w:r>
        <w:br/>
      </w:r>
      <w:r>
        <w:t xml:space="preserve">- South Korea Seoul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Orthodontic Specialization in Seoul, South Korea</dc:title>
  <dc:creator/>
  <dc:language>en</dc:language>
  <cp:keywords/>
  <dcterms:created xsi:type="dcterms:W3CDTF">2026-07-24T19:08:21Z</dcterms:created>
  <dcterms:modified xsi:type="dcterms:W3CDTF">2026-07-24T19:08:21Z</dcterms:modified>
</cp:coreProperties>
</file>

<file path=docProps/custom.xml><?xml version="1.0" encoding="utf-8"?>
<Properties xmlns="http://schemas.openxmlformats.org/officeDocument/2006/custom-properties" xmlns:vt="http://schemas.openxmlformats.org/officeDocument/2006/docPropsVTypes"/>
</file>