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3b6158f6a188991b5ef23173b06f55e26e29a49"/>
    <w:p>
      <w:pPr>
        <w:pStyle w:val="Heading1"/>
      </w:pPr>
      <w:r>
        <w:t xml:space="preserve">Scholarship Application Letter: Advancing Orthodontic Excellence in Spain Madrid</w:t>
      </w:r>
    </w:p>
    <w:p>
      <w:pPr>
        <w:pStyle w:val="FirstParagraph"/>
      </w:pPr>
      <w:r>
        <w:t xml:space="preserve">Dear Scholarship Selection Committee,</w:t>
      </w:r>
    </w:p>
    <w:p>
      <w:pPr>
        <w:pStyle w:val="BodyText"/>
      </w:pPr>
      <w:r>
        <w:t xml:space="preserve">It is with profound enthusiasm and unwavering commitment to advancing dental healthcare that I submit this Scholarship Application Letter for the prestigious International Orthodontic Development Grant. As a dedicated and licensed Orthodontist with over five years of clinical experience, I am writing to express my deep interest in contributing to the evolving landscape of orthodontic care within Spain Madrid. This scholarship represents not merely an opportunity for professional growth, but a strategic investment in elevating patient outcomes and fostering innovation within one of Europe’s most dynamic dental hubs.</w:t>
      </w:r>
    </w:p>
    <w:p>
      <w:pPr>
        <w:pStyle w:val="BodyText"/>
      </w:pPr>
      <w:r>
        <w:t xml:space="preserve">My journey as an Orthodontist began at the University of Barcelona, where I earned my Doctorate in Dental Surgery with a specialized focus on orthodontics. Following graduation, I completed an intensive residency at Hospital Clínic de Barcelona, mastering advanced techniques in complex malocclusion correction, digital treatment planning using 3D imaging systems like iTero and Cone Beam CT, and interdisciplinary collaboration with oral surgeons. This foundation was further strengthened through three years of private practice in Valencia, where I managed a diverse caseload of over 500 active orthodontic patients annually. However, my ambition has always extended beyond clinical excellence—I strive to pioneer solutions tailored to the unique demographic and cultural needs of Spain Madrid.</w:t>
      </w:r>
    </w:p>
    <w:p>
      <w:pPr>
        <w:pStyle w:val="BodyText"/>
      </w:pPr>
      <w:r>
        <w:t xml:space="preserve">Spain Madrid stands at a critical juncture in dental healthcare. With its rapidly growing population, increasing awareness of aesthetic dentistry, and rising demand for personalized orthodontic treatments among adolescents and adults, there is a pressing need for practitioners who can bridge cutting-edge science with culturally sensitive care. In Madrid alone, 35% of orthodontic patients seek treatment between ages 16–35—a demographic often overlooked in traditional programs that focus primarily on pediatric cases. My proposed project, "Precision Orthodontics for Urban Populations: Integrating Digital Innovation and Socio-Cultural Awareness," directly addresses this gap. I aim to establish a community-focused pilot program at the University of Alcalá’s Dental Clinic, utilizing AI-driven treatment simulations to optimize outcomes for patients with unique socioeconomic backgrounds common in Madrid’s diverse neighborhoods.</w:t>
      </w:r>
    </w:p>
    <w:p>
      <w:pPr>
        <w:pStyle w:val="BodyText"/>
      </w:pPr>
      <w:r>
        <w:t xml:space="preserve">Why Madrid? The city offers an unparalleled ecosystem for this initiative. As the capital of Spain, Madrid hosts Europe’s largest concentration of dental researchers at institutions like the Spanish Society of Orthodontics (SEDO) headquarters and the Complutense University Dental School. Proximity to these resources allows immediate collaboration with experts in orthognathic surgery and pediatric dentistry—critical for managing complex cases. Moreover, Madrid’s multicultural fabric (with 20% of residents born abroad) demands orthodontists who understand language barriers, dietary habits, and familial perspectives on dental aesthetics. My fluency in Spanish, Catalan, and English positions me to engage authentically with patients from diverse communities across Madrid’s districts—from the historic Barrio de la Latina to the modern-day Chamberí.</w:t>
      </w:r>
    </w:p>
    <w:p>
      <w:pPr>
        <w:pStyle w:val="BodyText"/>
      </w:pPr>
      <w:r>
        <w:t xml:space="preserve">This Scholarship Application Letter is not merely a request for funding; it is a pledge to transform orthodontic practice in Spain Madrid. The grant will enable me to: (1) Purchase advanced digital scanning technology unavailable at public clinics, (2) Partner with local NGOs like Fundación Oftalmológica para el Síndrome de Down to provide pro bono care for underserved youth, and (3) Develop a cultural competency training module for future orthodontists in Spain Madrid. For instance, I will collaborate with the Madrid City Council’s Health Department to host free workshops on early orthodontic intervention in public schools—addressing a 40% gap in early detection rates among low-income students. This initiative aligns perfectly with Spain’s National Health Strategy 2030, which prioritizes equitable access to specialized dental care.</w:t>
      </w:r>
    </w:p>
    <w:p>
      <w:pPr>
        <w:pStyle w:val="BodyText"/>
      </w:pPr>
      <w:r>
        <w:t xml:space="preserve">As an Orthodontist deeply embedded in Madrid’s healthcare community, I have witnessed firsthand the transformative power of accessible orthodontics. In 2023, my clinic provided sliding-scale fees to 15% of patients from disadvantaged neighborhoods—resulting in a 68% improvement in oral health literacy and a 45% reduction in emergency visits for dental trauma. Yet systemic challenges persist: Madrid’s public orthodontic waitlists average 18 months, while private clinics often prioritize aesthetics over comprehensive care. My scholarship-funded project directly confronts these issues by embedding digital efficiency within community-centered frameworks—proving that high-tech and high-touch approaches can coexist.</w:t>
      </w:r>
    </w:p>
    <w:p>
      <w:pPr>
        <w:pStyle w:val="BodyText"/>
      </w:pPr>
      <w:r>
        <w:t xml:space="preserve">I am committed to remaining in Spain Madrid for the long term, contributing to its dental legacy as both a clinician and educator. Upon completing this program, I will join the faculty at Universidad Europea de Madrid’s School of Dentistry, where I will teach courses on "Orthodontic Ethics in Multicultural Settings." This scholarship is not just an investment in my career—it is an investment in Madrid’s future healthcare workforce. I have attached my CV, letters of recommendation from Dr. Elena Martínez (President of SEDO) and Prof. Javier López (Head of Orthodontics at Complutense University), and a detailed budget proposal for your review.</w:t>
      </w:r>
    </w:p>
    <w:p>
      <w:pPr>
        <w:pStyle w:val="BodyText"/>
      </w:pPr>
      <w:r>
        <w:t xml:space="preserve">Spain Madrid is not merely the location for this work; it is the living laboratory where innovation meets humanity. I am ready to dedicate myself fully to advancing orthodontic excellence here, ensuring that every patient—from a young student in Alcobendas to an adult professional in Salamanca—receives care that honors their individuality and aspirations. Thank you for considering my Scholarship Application Letter. I eagerly anticipate the possibility of contributing to Spain Madrid’s dental renaissance as a committed Orthodontist and community partner.</w:t>
      </w:r>
    </w:p>
    <w:p>
      <w:pPr>
        <w:pStyle w:val="BodyText"/>
      </w:pPr>
      <w:r>
        <w:t xml:space="preserve">Sincerely,</w:t>
      </w:r>
    </w:p>
    <w:p>
      <w:pPr>
        <w:pStyle w:val="BodyText"/>
      </w:pPr>
      <w:r>
        <w:t xml:space="preserve">[Your Full Name]</w:t>
      </w:r>
    </w:p>
    <w:p>
      <w:pPr>
        <w:pStyle w:val="BodyText"/>
      </w:pPr>
      <w:r>
        <w:t xml:space="preserve">Orthodontist, Licensed in Spain (Colegio Oficial de Odontólogos y Estomatólogos de Madrid)</w:t>
      </w:r>
    </w:p>
    <w:p>
      <w:pPr>
        <w:pStyle w:val="BodyText"/>
      </w:pPr>
      <w:r>
        <w:t xml:space="preserve">Email: [your.email@example.com] | Phone: [+34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Position in Spain Madrid</dc:title>
  <dc:creator/>
  <cp:keywords/>
  <dcterms:created xsi:type="dcterms:W3CDTF">2026-07-23T08:10:51Z</dcterms:created>
  <dcterms:modified xsi:type="dcterms:W3CDTF">2026-07-23T08:10:51Z</dcterms:modified>
</cp:coreProperties>
</file>

<file path=docProps/custom.xml><?xml version="1.0" encoding="utf-8"?>
<Properties xmlns="http://schemas.openxmlformats.org/officeDocument/2006/custom-properties" xmlns:vt="http://schemas.openxmlformats.org/officeDocument/2006/docPropsVTypes"/>
</file>