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Scholarship</w:t>
      </w:r>
      <w:r>
        <w:t xml:space="preserve"> </w:t>
      </w:r>
      <w:r>
        <w:t xml:space="preserve">Application</w:t>
      </w:r>
      <w:r>
        <w:t xml:space="preserve"> </w:t>
      </w:r>
      <w:r>
        <w:t xml:space="preserve">Letter</w:t>
      </w:r>
    </w:p>
    <w:bookmarkStart w:id="20" w:name="Xb468c7b79070b21b4e299b6f264e5ae6d8c0b48"/>
    <w:p>
      <w:pPr>
        <w:pStyle w:val="Heading1"/>
      </w:pPr>
      <w:r>
        <w:t xml:space="preserve">Scholarship Application Letter for Advanced Orthodontic Training in Thailand Bangkok</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Thailand Bangkok Orthodontic Advancement Program (TBOAP)</w:t>
      </w:r>
      <w:r>
        <w:br/>
      </w:r>
      <w:r>
        <w:rPr>
          <w:bCs/>
          <w:b/>
        </w:rPr>
        <w:t xml:space="preserve">456 Sukhumvit Road, Bangkok 10110</w:t>
      </w:r>
    </w:p>
    <w:p>
      <w:pPr>
        <w:pStyle w:val="BodyText"/>
      </w:pPr>
      <w:r>
        <w:rPr>
          <w:iCs/>
          <w:i/>
        </w:rPr>
        <w:t xml:space="preserve">Dear Esteemed Members of the Scholarship Committee,</w:t>
      </w:r>
    </w:p>
    <w:p>
      <w:pPr>
        <w:pStyle w:val="BodyText"/>
      </w:pPr>
      <w:r>
        <w:t xml:space="preserve">I am writing this Scholarship Application Letter with profound enthusiasm to express my unwavering commitment to advancing my career as an Orthodontist through specialized training at the prestigious Thailand Bangkok Orthodontic Advancement Program. As a dedicated dental professional deeply passionate about transforming smiles and improving oral health outcomes across Southeast Asia, I have meticulously prepared this application to seek financial support for my advanced orthodontic residency. This scholarship represents not merely an academic opportunity, but a transformative pathway to serve the growing dental healthcare needs of Thailand's population while contributing meaningfully to the global orthodontic community.</w:t>
      </w:r>
    </w:p>
    <w:p>
      <w:pPr>
        <w:pStyle w:val="BodyText"/>
      </w:pPr>
      <w:r>
        <w:t xml:space="preserve">My journey toward becoming an Orthodontist began during my undergraduate studies in Dentistry at Mahidol University (Thailand), where I completed clinical rotations at Siriraj Hospital’s Department of Orthodontics. Witnessing firsthand the profound impact of misaligned teeth on patients' self-esteem, speech development, and overall oral health—particularly among children from underserved communities in Bangkok—ignited my passion for orthodontic care. Over the past three years as a dental intern at Bangkok Metropolitan Dental Clinic, I have managed over 250 orthodontic cases involving complex malocclusions, early interceptive treatments, and interdisciplinary approaches. These experiences solidified my conviction that specialized training in advanced orthodontic techniques is essential to address the unique challenges of Thailand’s diverse population.</w:t>
      </w:r>
    </w:p>
    <w:p>
      <w:pPr>
        <w:pStyle w:val="BodyText"/>
      </w:pPr>
      <w:r>
        <w:t xml:space="preserve">My decision to pursue this residency specifically in Thailand Bangkok stems from a strategic understanding of regional healthcare needs. Thailand’s urban centers, particularly Bangkok, face an escalating demand for orthodontic services driven by rising middle-class populations and increased awareness of aesthetic dentistry. Yet, the supply of certified Orthodontists remains critically insufficient—only 1.2 specialists per 100,000 patients compared to the WHO-recommended ratio of 5 per 100,000. In Bangkok alone, over 35% of school-aged children require orthodontic intervention but lack timely access to qualified care due to geographic barriers and financial constraints. I recognize that training in Thailand Bangkok positions me uniquely to understand these systemic gaps while developing culturally attuned solutions. The TBOAP’s emphasis on integrating cutting-edge technology (such as AI-driven treatment planning and 3D digital scanning) with community-focused outreach programs aligns perfectly with my vision for evidence-based, accessible orthodontic care.</w:t>
      </w:r>
    </w:p>
    <w:p>
      <w:pPr>
        <w:pStyle w:val="BodyText"/>
      </w:pPr>
      <w:r>
        <w:t xml:space="preserve">This Scholarship Application Letter is more than a request for funding—it is a pledge to leverage this opportunity toward tangible impact. With the scholarship’s support, I will complete the rigorous 3-year residency at TBOAP, gaining expertise in surgical orthodontics, digital workflow optimization, and pediatric orthodontic management. Crucially, I plan to establish “Smile for Bangkok,” a mobile orthodontic clinic targeting low-income neighborhoods in Pathum Thani and Nonthaburi provinces. This initiative will provide subsidized treatment to 500+ children annually while training local dental assistants in basic screening techniques. My proposed curriculum includes community health modules on nutrition’s role in orthodontic outcomes—a critical gap often overlooked in Thai dental education—and partnerships with schools to implement oral health literacy programs. This model has already garnered preliminary support from the Bangkok Metropolitan Administration’s Department of Public Health, demonstrating its viability within Thailand’s healthcare ecosystem.</w:t>
      </w:r>
    </w:p>
    <w:p>
      <w:pPr>
        <w:pStyle w:val="BodyText"/>
      </w:pPr>
      <w:r>
        <w:t xml:space="preserve">My academic excellence—evidenced by my 3.9 GPA in orthodontic coursework at Chulalongkorn University and publication on “Cultural Considerations in Thai Orthodontic Patient Communication” (Journal of Southeast Asian Dentistry, 2022)—reflects my readiness for this challenge. Beyond technical skills, I bring deep cultural fluency: as a native Thai speaker with family roots in Ayutthaya province, I understand the nuances of patient trust-building across socioeconomic divides. My mentorship under Dr. Niran Chaiyabutra (former President of the Thai Orthodontic Society) further equipped me to navigate Thailand’s regulatory landscape and collaborate with key stakeholders like the Ministry of Public Health.</w:t>
      </w:r>
    </w:p>
    <w:p>
      <w:pPr>
        <w:pStyle w:val="BodyText"/>
      </w:pPr>
      <w:r>
        <w:t xml:space="preserve">I am acutely aware that becoming an Orthodontist in Thailand requires more than clinical proficiency—it demands a commitment to ethical practice within a rapidly evolving healthcare system. The TBOAP residency will immerse me in Bangkok’s dynamic dental community, where I will learn from pioneers like Dr. Somsak Pongtawee (a leader in Thai orthodontic research) and engage with the ASEAN Dental Association’s cross-border initiatives. This exposure is invaluable for addressing Thailand-specific challenges: adapting treatment protocols for tropical climate effects on appliance durability, managing higher rates of bruxism among urban populations, and developing affordable solutions for rural areas accessible via Bangkok’s expanding telehealth networks.</w:t>
      </w:r>
    </w:p>
    <w:p>
      <w:pPr>
        <w:pStyle w:val="BodyText"/>
      </w:pPr>
      <w:r>
        <w:t xml:space="preserve">Financially, this scholarship represents a lifeline to pursue advanced training without accruing debt that would hinder my future community service. The cost of tuition, clinical materials, and living expenses in Bangkok exceeds my savings by 65%, and I have exhausted all domestic funding sources. Your support would enable me to redirect resources toward clinic development rather than financial survival. In return, I commit to a 5-year service obligation with the TBOAP-affiliated public dental network upon completion—ensuring every scholarship dollar generates measurable community returns.</w:t>
      </w:r>
    </w:p>
    <w:p>
      <w:pPr>
        <w:pStyle w:val="BodyText"/>
      </w:pPr>
      <w:r>
        <w:t xml:space="preserve">Thailand Bangkok is not merely a location for my training but the very heart of my professional mission. As the nation accelerates its “Healthcare 4.0” initiative, integrating digital innovation with accessible care, I am poised to become an advocate for orthodontic excellence that bridges technology and tradition. This Scholarship Application Letter concludes with a solemn promise: every patient I treat will receive not just precise alignment of teeth, but renewed confidence in their future—a gift I intend to multiply through my community-focused practice rooted in Thailand Bangkok.</w:t>
      </w:r>
    </w:p>
    <w:p>
      <w:pPr>
        <w:pStyle w:val="BodyText"/>
      </w:pPr>
      <w:r>
        <w:t xml:space="preserve">I have attached my complete portfolio including academic transcripts, letters of recommendation from Dr. Chaiyabutra and the Director of Siriraj Hospital’s Orthodontics Department, and a detailed budget plan for “Smile for Bangkok.” I welcome the opportunity to discuss how my vision aligns with TBOAP’s mission during an interview at your convenience. Thank you for considering this application as a catalyst toward transforming orthodontic care across Thailand.</w:t>
      </w:r>
    </w:p>
    <w:p>
      <w:pPr>
        <w:pStyle w:val="BodyText"/>
      </w:pPr>
      <w:r>
        <w:t xml:space="preserve">Sincerely,</w:t>
      </w:r>
      <w:r>
        <w:br/>
      </w:r>
      <w:r>
        <w:t xml:space="preserve">Dr. Anusara Thongchai, DDS</w:t>
      </w:r>
      <w:r>
        <w:br/>
      </w:r>
      <w:r>
        <w:rPr>
          <w:iCs/>
          <w:i/>
        </w:rPr>
        <w:t xml:space="preserve">Board-Eligible Orthodontist | Thai Dental Association Member #17842</w:t>
      </w:r>
      <w:r>
        <w:br/>
      </w:r>
      <w:r>
        <w:rPr>
          <w:iCs/>
          <w:i/>
        </w:rPr>
        <w:t xml:space="preserve">32/10 Sukhumvit Soi 55, Bangkok 10110</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Scholarship Application Letter</dc:title>
  <dc:creator/>
  <dc:language>en</dc:language>
  <cp:keywords/>
  <dcterms:created xsi:type="dcterms:W3CDTF">2026-07-24T17:02:15Z</dcterms:created>
  <dcterms:modified xsi:type="dcterms:W3CDTF">2026-07-24T17:02:15Z</dcterms:modified>
</cp:coreProperties>
</file>

<file path=docProps/custom.xml><?xml version="1.0" encoding="utf-8"?>
<Properties xmlns="http://schemas.openxmlformats.org/officeDocument/2006/custom-properties" xmlns:vt="http://schemas.openxmlformats.org/officeDocument/2006/docPropsVTypes"/>
</file>