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Manchester</w:t>
      </w:r>
    </w:p>
    <w:bookmarkStart w:id="21" w:name="X3818165412e21fe446e598bc18bd62294f5bfef"/>
    <w:p>
      <w:pPr>
        <w:pStyle w:val="Heading1"/>
      </w:pPr>
      <w:r>
        <w:t xml:space="preserve">SCHOLARSHIP APPLICATION LETTER FOR ORTHODONTIC SPECIALIZATION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Manchester Dental School</w:t>
      </w:r>
      <w:r>
        <w:br/>
      </w:r>
      <w:r>
        <w:t xml:space="preserve">University of Manchester</w:t>
      </w:r>
      <w:r>
        <w:br/>
      </w:r>
      <w:r>
        <w:t xml:space="preserve">Oxford Road, Manchester M13 9PL</w:t>
      </w:r>
      <w:r>
        <w:br/>
      </w:r>
      <w:r>
        <w:t xml:space="preserve">United Kingdom</w:t>
      </w:r>
    </w:p>
    <w:bookmarkStart w:id="20" w:name="dear-scholarship-committee"/>
    <w:p>
      <w:pPr>
        <w:pStyle w:val="Heading2"/>
      </w:pPr>
      <w:r>
        <w:t xml:space="preserve">Dear Scholarship Committee,</w:t>
      </w:r>
    </w:p>
    <w:p>
      <w:pPr>
        <w:pStyle w:val="FirstParagraph"/>
      </w:pPr>
      <w:r>
        <w:t xml:space="preserve">It is with profound enthusiasm and deep commitment to advancing dental healthcare that I submit this</w:t>
      </w:r>
      <w:r>
        <w:t xml:space="preserve"> </w:t>
      </w:r>
      <w:r>
        <w:rPr>
          <w:bCs/>
          <w:b/>
        </w:rPr>
        <w:t xml:space="preserve">Scholarship Application Letter</w:t>
      </w:r>
      <w:r>
        <w:t xml:space="preserve"> </w:t>
      </w:r>
      <w:r>
        <w:t xml:space="preserve">for the prestigious Orthodontic Specialist Training Programme at the University of Manchester. As an aspiring</w:t>
      </w:r>
      <w:r>
        <w:t xml:space="preserve"> </w:t>
      </w:r>
      <w:r>
        <w:rPr>
          <w:bCs/>
          <w:b/>
        </w:rPr>
        <w:t xml:space="preserve">Orthodontist</w:t>
      </w:r>
      <w:r>
        <w:t xml:space="preserve"> </w:t>
      </w:r>
      <w:r>
        <w:t xml:space="preserve">dedicated to transforming smiles and improving oral health outcomes across diverse communities, I have meticulously planned my academic journey to culminate in Manchester – a city that embodies innovation, cultural richness, and world-class medical education within the</w:t>
      </w:r>
      <w:r>
        <w:t xml:space="preserve"> </w:t>
      </w:r>
      <w:r>
        <w:rPr>
          <w:bCs/>
          <w:b/>
        </w:rPr>
        <w:t xml:space="preserve">United Kingdom Manchester</w:t>
      </w:r>
      <w:r>
        <w:t xml:space="preserve"> </w:t>
      </w:r>
      <w:r>
        <w:t xml:space="preserve">healthcare ecosystem.</w:t>
      </w:r>
    </w:p>
    <w:p>
      <w:pPr>
        <w:pStyle w:val="BodyText"/>
      </w:pPr>
      <w:r>
        <w:t xml:space="preserve">My passion for orthodontics crystallized during my dental degree at King's College London, where I volunteered at Manchester's Greater Manchester Care Trust clinics. Witnessing how misaligned teeth disproportionately affected children from low-income families – particularly in communities like Salford and Rochdale – ignited my determination to become an orthodontist who bridges healthcare access gaps. I observed firsthand that traditional treatment models often excluded vulnerable populations due to financial barriers, a reality that fuels my resolve to pursue advanced training with a focus on inclusive care. Manchester’s unique demographic mosaic, encompassing 30% ethnic minority communities and significant socioeconomic diversity, makes it the ideal crucible for developing the culturally competent orthodontic practice I aspire to deliver across England.</w:t>
      </w:r>
    </w:p>
    <w:p>
      <w:pPr>
        <w:pStyle w:val="BodyText"/>
      </w:pPr>
      <w:r>
        <w:t xml:space="preserve">The University of Manchester’s Orthodontic Department stands unparalleled in its integration of cutting-edge technology with community-focused education – a synergy perfectly aligned with my professional ethos. Its state-of-the-art facilities, including the Centre for Oral Health Research and the pioneering use of AI-assisted treatment planning, directly address critical gaps I identified during my clinical rotations. I am particularly inspired by Professor Helen Roberts’ work on accessible orthodontic solutions for underserved populations, which resonates with my own research on reducing treatment dropout rates in multi-ethnic communities. Pursuing this specialization in</w:t>
      </w:r>
      <w:r>
        <w:t xml:space="preserve"> </w:t>
      </w:r>
      <w:r>
        <w:rPr>
          <w:bCs/>
          <w:b/>
        </w:rPr>
        <w:t xml:space="preserve">United Kingdom Manchester</w:t>
      </w:r>
      <w:r>
        <w:t xml:space="preserve"> </w:t>
      </w:r>
      <w:r>
        <w:t xml:space="preserve">would provide not only academic rigor but also the contextual understanding necessary to develop scalable interventions – something I cannot achieve through generic training programs.</w:t>
      </w:r>
    </w:p>
    <w:p>
      <w:pPr>
        <w:pStyle w:val="BodyText"/>
      </w:pPr>
      <w:r>
        <w:t xml:space="preserve">This scholarship represents far more than financial support; it is an investment in a future healthcare professional committed to transforming orthodontic care delivery across Greater Manchester. As the largest urban conurbation in the UK outside London, Manchester faces unique challenges: over 30% of children require orthodontic treatment but only 15% receive timely care due to NHS waiting lists exceeding two years. My proposed research on "Community-Based Orthodontic Screening Programs for Underserved Urban Populations" – which I intend to develop during my training – directly addresses this crisis. With scholarship funding, I will collaborate with Manchester City Council’s Public Health Team and the University's Centre for Social Justice to pilot a mobile screening initiative in deprived wards like Moss Side, leveraging the department’s existing partnerships with local schools.</w:t>
      </w:r>
    </w:p>
    <w:p>
      <w:pPr>
        <w:pStyle w:val="BodyText"/>
      </w:pPr>
      <w:r>
        <w:t xml:space="preserve">My academic trajectory demonstrates unwavering preparation for this next phase. I graduated top 10% of my dental cohort with a thesis on "Digital Workflow Optimization in Pediatric Orthodontics" (awarded the Royal College of Surgeons' Excellence Prize). During my final year, I co-founded Manchester Dental Outreach, organizing free orthodontic screenings at three community centers in Hulme, serving over 450 patients. These experiences taught me that effective orthodontic care requires systems thinking – not just clinical skill. For instance, we discovered that transportation barriers contributed to 40% of missed appointments; our solution (partnering with local transport charities) increased retention by 65%. This community-centric approach is exactly what Manchester’s healthcare infrastructure needs as it pioneers the NHS Long Term Plan.</w:t>
      </w:r>
    </w:p>
    <w:p>
      <w:pPr>
        <w:pStyle w:val="BodyText"/>
      </w:pPr>
      <w:r>
        <w:t xml:space="preserve">The financial aspect cannot be understated. Orthodontic specialty training costs approximately £42,000 annually in the UK – a sum beyond my personal resources despite multiple scholarships. This scholarship would alleviate that burden, allowing me to fully immerse myself in clinical rotations at Manchester Royal Infirmary and St Mary’s Hospital without financial distraction. More importantly, it would signal institutional confidence in my vision for equitable orthodontic care – a confidence I aim to reciprocate through active contributions to the university’s community engagement initiatives.</w:t>
      </w:r>
    </w:p>
    <w:p>
      <w:pPr>
        <w:pStyle w:val="BodyText"/>
      </w:pPr>
      <w:r>
        <w:t xml:space="preserve">Beyond clinical training, I am committed to becoming a pillar of Manchester’s healthcare ecosystem as an</w:t>
      </w:r>
      <w:r>
        <w:t xml:space="preserve"> </w:t>
      </w:r>
      <w:r>
        <w:rPr>
          <w:bCs/>
          <w:b/>
        </w:rPr>
        <w:t xml:space="preserve">Orthodontist</w:t>
      </w:r>
      <w:r>
        <w:t xml:space="preserve">. My long-term plan includes establishing a low-cost orthodontic practice in East Manchester that operates on a sliding-scale fee model, drawing inspiration from the city’s renowned social enterprise culture. I will also champion policy advocacy through the British Orthodontic Society, focusing on embedding early intervention programs within primary care – a strategy proven to reduce lifelong dental complications. Having experienced Manchester’s vibrant multicultural identity firsthand during my studies (including volunteering at the city’s annual Eid Festival health camps), I understand that effective orthodontic practice must reflect community values.</w:t>
      </w:r>
    </w:p>
    <w:p>
      <w:pPr>
        <w:pStyle w:val="BodyText"/>
      </w:pPr>
      <w:r>
        <w:t xml:space="preserve">The University of Manchester's location within</w:t>
      </w:r>
      <w:r>
        <w:t xml:space="preserve"> </w:t>
      </w:r>
      <w:r>
        <w:rPr>
          <w:bCs/>
          <w:b/>
        </w:rPr>
        <w:t xml:space="preserve">United Kingdom Manchester</w:t>
      </w:r>
      <w:r>
        <w:t xml:space="preserve"> </w:t>
      </w:r>
      <w:r>
        <w:t xml:space="preserve">provides irreplaceable advantages for this mission. The city’s NHS Trusts are at the forefront of integrating dental and medical care, while its world-class universities foster interdisciplinary collaborations – a necessity for modern orthodontics. Training in Manchester means learning from professionals who balance cutting-edge research with grassroots community work, as demonstrated by the department's recent partnership with Manchester City Council to reduce childhood oral health inequalities. This environment will equip me not just to be an orthodontist, but a transformative leader in the field.</w:t>
      </w:r>
    </w:p>
    <w:p>
      <w:pPr>
        <w:pStyle w:val="BodyText"/>
      </w:pPr>
      <w:r>
        <w:t xml:space="preserve">In closing, I am convinced that my background in community-driven dentistry, academic excellence, and unwavering commitment to healthcare equity make me uniquely positioned to maximize this scholarship’s impact. With your support, I will become a future orthodontist who doesn’t merely align teeth but aligns communities – ensuring that every child in Manchester has the opportunity for a confident smile. I am eager to contribute my energy and vision to Manchester’s healthcare legacy and would be honored to advance this mission through the University of Manchester’s Orthodontic Programme.</w:t>
      </w:r>
    </w:p>
    <w:p>
      <w:pPr>
        <w:pStyle w:val="BodyText"/>
      </w:pPr>
      <w:r>
        <w:t xml:space="preserve">Thank you for considering my</w:t>
      </w:r>
      <w:r>
        <w:t xml:space="preserve"> </w:t>
      </w:r>
      <w:r>
        <w:rPr>
          <w:bCs/>
          <w:b/>
        </w:rPr>
        <w:t xml:space="preserve">Scholarship Application Letter</w:t>
      </w:r>
      <w:r>
        <w:t xml:space="preserve">. I welcome the opportunity to discuss how my skills and vision align with the University’s goals at your earliest convenience. I have attached all required documentation, including academic transcripts and letters of recommendation from Professor A. Smith (Head of Orthodontics, King's College London) and Dr. J. Chen (Public Health Lead, Greater Manchester NHS Foundation Trust).</w:t>
      </w:r>
    </w:p>
    <w:p>
      <w:pPr>
        <w:pStyle w:val="BodyText"/>
      </w:pPr>
      <w:r>
        <w:t xml:space="preserve">Sincerely,</w:t>
      </w:r>
    </w:p>
    <w:p>
      <w:pPr>
        <w:pStyle w:val="BodyText"/>
      </w:pPr>
      <w:r>
        <w:rPr>
          <w:bCs/>
          <w:b/>
        </w:rPr>
        <w:t xml:space="preserve">[Your Full Name]</w:t>
      </w:r>
    </w:p>
    <w:p>
      <w:pPr>
        <w:pStyle w:val="BodyText"/>
      </w:pPr>
      <w:r>
        <w:t xml:space="preserve">This document represents a comprehensive</w:t>
      </w:r>
      <w:r>
        <w:t xml:space="preserve"> </w:t>
      </w:r>
      <w:r>
        <w:rPr>
          <w:iCs/>
          <w:i/>
        </w:rPr>
        <w:t xml:space="preserve">Scholarship Application Letter</w:t>
      </w:r>
      <w:r>
        <w:t xml:space="preserve"> </w:t>
      </w:r>
      <w:r>
        <w:t xml:space="preserve">specifically crafted for orthodontic specialization training in</w:t>
      </w:r>
      <w:r>
        <w:t xml:space="preserve"> </w:t>
      </w:r>
      <w:r>
        <w:rPr>
          <w:bCs/>
          <w:b/>
        </w:rPr>
        <w:t xml:space="preserve">United Kingdom Manchester</w:t>
      </w:r>
      <w:r>
        <w:t xml:space="preserve">. It addresses academic merit, community engagement, strategic alignment with Manchester's healthcare challenges, and long-term societal impact – totaling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Manchester</dc:title>
  <dc:creator/>
  <dc:language>en</dc:language>
  <cp:keywords/>
  <dcterms:created xsi:type="dcterms:W3CDTF">2026-07-24T07:07:23Z</dcterms:created>
  <dcterms:modified xsi:type="dcterms:W3CDTF">2026-07-24T07:07:23Z</dcterms:modified>
</cp:coreProperties>
</file>

<file path=docProps/custom.xml><?xml version="1.0" encoding="utf-8"?>
<Properties xmlns="http://schemas.openxmlformats.org/officeDocument/2006/custom-properties" xmlns:vt="http://schemas.openxmlformats.org/officeDocument/2006/docPropsVTypes"/>
</file>