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in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the Advanced Paramedic Training Program in Afghanistan Kabul</w:t>
      </w:r>
    </w:p>
    <w:bookmarkEnd w:id="20"/>
    <w:p>
      <w:pPr>
        <w:pStyle w:val="BodyText"/>
      </w:pPr>
      <w:r>
        <w:t xml:space="preserve">September 26, 2023</w:t>
      </w:r>
    </w:p>
    <w:p>
      <w:pPr>
        <w:pStyle w:val="BodyText"/>
      </w:pPr>
      <w:r>
        <w:t xml:space="preserve">Selection Committee</w:t>
      </w:r>
      <w:r>
        <w:br/>
      </w:r>
      <w:r>
        <w:t xml:space="preserve">Afghan Health Education Foundation</w:t>
      </w:r>
      <w:r>
        <w:br/>
      </w:r>
      <w:r>
        <w:t xml:space="preserve">Kabul, Afghanistan</w:t>
      </w:r>
    </w:p>
    <w:bookmarkStart w:id="22" w:name="X0843df1e6f282d1139114b2bc5bf49f1a1a15ad"/>
    <w:p>
      <w:pPr>
        <w:pStyle w:val="Heading2"/>
      </w:pPr>
      <w:r>
        <w:t xml:space="preserve">Subject: Formal Application for Scholarship to Pursue Paramedic Certification in Kabul</w:t>
      </w:r>
    </w:p>
    <w:p>
      <w:pPr>
        <w:pStyle w:val="FirstParagraph"/>
      </w:pPr>
      <w:r>
        <w:t xml:space="preserve">Dear Esteemed Selection Committee,</w:t>
      </w:r>
    </w:p>
    <w:p>
      <w:pPr>
        <w:pStyle w:val="BodyText"/>
      </w:pPr>
      <w:r>
        <w:t xml:space="preserve">I am writing to express my profound enthusiasm for the Advanced Paramedic Training Program at the Kabul Medical Institute, with a formal request for financial assistance through your esteemed scholarship program. As a dedicated healthcare advocate serving in one of Afghanistan's most underserved communities, I have witnessed firsthand the critical shortage of skilled emergency medical personnel in Kabul and throughout Afghanistan. This Scholarship Application Letter represents not merely an academic pursuit but a lifeline to my community's survival—where every minute counts between life and death.</w:t>
      </w:r>
    </w:p>
    <w:p>
      <w:pPr>
        <w:pStyle w:val="BodyText"/>
      </w:pPr>
      <w:r>
        <w:t xml:space="preserve">My journey toward becoming a Paramedic began during the devastating 2021 humanitarian crisis when I volunteered with the Afghan Red Crescent Society in Kabul. While working as a first-aid responder in crowded displacement camps near Dasht-e-Barchi, I encountered children suffering from hypothermia after freezing nights without shelter, women bleeding from childbirth complications due to inaccessible care, and trauma victims transported on overcrowded trucks. In one harrowing incident at the 12th Street Market explosion site last November, our team of three untrained responders could only administer basic bandaging while awaiting a helicopter that never arrived. That moment crystallized my mission: to become a certified Paramedic who can bridge the gap between immediate crisis and definitive care in Afghanistan Kabul.</w:t>
      </w:r>
    </w:p>
    <w:p>
      <w:pPr>
        <w:pStyle w:val="BodyText"/>
      </w:pPr>
      <w:r>
        <w:t xml:space="preserve">The statistics are alarming yet personal to me. According to the World Health Organization, Afghanistan has merely 0.6 physicians per 10,000 people—making paramedics our frontline lifesavers. In Kabul alone, emergency response times exceed 45 minutes due to insufficient personnel and infrastructure, turning treatable injuries into fatalities. I have seen this in my own neighborhood: my neighbor’s son died last year from a simple abdominal wound because the nearest ambulance was delayed by roadblocks during the winter season. This is why I must train as a Paramedic—not just for personal advancement, but to become part of Afghanistan Kabul's emergency response backbone.</w:t>
      </w:r>
    </w:p>
    <w:p>
      <w:pPr>
        <w:pStyle w:val="BodyText"/>
      </w:pPr>
      <w:r>
        <w:t xml:space="preserve">My academic foundation includes two years of intensive medical training at Al-Hussein University’s Health Science Program, where I excelled in trauma care modules and emergency pharmacology. I’ve also completed 350 hours of supervised fieldwork with the Kabul Emergency Medical Service (KEMS), learning to stabilize patients amid conflict-related injuries, severe malnutrition cases from drought-affected regions like Herat, and post-earthquake rescue operations following the 2023 Baghlan earthquake. My practical experience includes administering IV fluids during a mass casualty incident at Khalid bin Walid Hospital and performing cervical spine immobilizations during Kabul’s monsoon season flash floods. These experiences taught me that paramedicine in Afghanistan Kabul demands more than clinical skills—it requires cultural intelligence to navigate tribal customs, gender sensitivity for female patients, and resilience in resource-scarce environments.</w:t>
      </w:r>
    </w:p>
    <w:p>
      <w:pPr>
        <w:pStyle w:val="BodyText"/>
      </w:pPr>
      <w:r>
        <w:t xml:space="preserve">Financial barriers threaten my ability to complete this vital training. As the sole income provider for my elderly parents and younger siblings after my father's recent injury during a market bombing, I work 20 hours weekly at a community pharmacy to cover basic expenses. The scholarship would cover all tuition fees ($1,800), specialized equipment (including trauma kits and ECG monitors valued at $350), and the mandatory clinical practicum in Kabul’s urban centers where our training facility is uniquely positioned to address Kabul's emergency gaps. Without this support, I cannot afford the program’s costs while continuing to support my family—a reality that would force me to abandon my dream of becoming a Paramedic.</w:t>
      </w:r>
    </w:p>
    <w:p>
      <w:pPr>
        <w:pStyle w:val="BodyText"/>
      </w:pPr>
      <w:r>
        <w:t xml:space="preserve">This scholarship represents far more than tuition assistance; it is an investment in Afghanistan Kabul’s most urgent need: community-led healthcare resilience. With this certification, I will immediately join the KEMS rapid-response team as a field paramedic, prioritizing districts like Wazir Akbar Khan and Pul-e-Sokhta where emergency services are virtually nonexistent. I envision creating mobile health units that travel to remote neighborhoods during winter months when snowstorms isolate communities, directly addressing the 68% of Kabul residents who cannot reach hospitals within 30 minutes (as per the Afghan Ministry of Public Health’s 2023 report). My goal is to reduce preventable trauma deaths by 40% in my operational zone within three years through community education on injury prevention and emergency response techniques.</w:t>
      </w:r>
    </w:p>
    <w:p>
      <w:pPr>
        <w:pStyle w:val="BodyText"/>
      </w:pPr>
      <w:r>
        <w:t xml:space="preserve">What distinguishes me as a candidate is my unwavering commitment to serving Afghanistan Kabul specifically. I’ve already established partnerships with neighborhood leaders in Mazar-e-Sharif Street to co-develop culturally appropriate emergency protocols—ensuring our work respects local customs while saving lives. My volunteer initiative, "Life First Kabul," trains 150 community members annually in basic CPR and wound management, demonstrating how paramedic training creates ripple effects beyond the classroom. I will not simply become a Paramedic; I will build a legacy of accessible emergency care rooted in Kabul’s cultural landscape.</w:t>
      </w:r>
    </w:p>
    <w:p>
      <w:pPr>
        <w:pStyle w:val="BodyText"/>
      </w:pPr>
      <w:r>
        <w:t xml:space="preserve">In closing, this Scholarship Application Letter is my promise to Afghanistan Kabul: A promise to transform my training into tangible lives saved, to honor those who entrusted me with their care during the market explosion crisis, and to stand as one of the next generation of heroes our city desperately needs. I understand that choosing a candidate means choosing which families will have a future. With your support, I can ensure that in Kabul’s most vulnerable moments—when bombs fall, roads flood, or children fall ill—the person responding with a stethoscope and calm hands is trained to save them.</w:t>
      </w:r>
    </w:p>
    <w:p>
      <w:pPr>
        <w:pStyle w:val="BodyText"/>
      </w:pPr>
      <w:r>
        <w:t xml:space="preserve">I welcome the opportunity to discuss my application further at your convenience and have attached all required documents for your review. Thank you for considering my request to join Afghanistan Kabul’s healthcare revolution as a certified Paramedic.</w:t>
      </w:r>
    </w:p>
    <w:p>
      <w:pPr>
        <w:pStyle w:val="BodyText"/>
      </w:pPr>
      <w:r>
        <w:t xml:space="preserve">Sincerely,</w:t>
      </w:r>
    </w:p>
    <w:bookmarkStart w:id="21" w:name="zahra-rahman"/>
    <w:p>
      <w:pPr>
        <w:pStyle w:val="Heading3"/>
      </w:pPr>
      <w:r>
        <w:t xml:space="preserve">Zahra Rahman</w:t>
      </w:r>
    </w:p>
    <w:p>
      <w:pPr>
        <w:pStyle w:val="FirstParagraph"/>
      </w:pPr>
      <w:r>
        <w:t xml:space="preserve">Community Health Volunteer, Kabul Red Crescent Society</w:t>
      </w:r>
      <w:r>
        <w:br/>
      </w:r>
      <w:r>
        <w:t xml:space="preserve">Address: House No. 47, Dasht-e-Barchi District, Kabul</w:t>
      </w:r>
      <w:r>
        <w:br/>
      </w:r>
      <w:r>
        <w:t xml:space="preserve">Phone: +93 700 123 456 | Email: zahra.rahman@afghanredcrescent.org</w:t>
      </w:r>
    </w:p>
    <w:bookmarkEnd w:id="21"/>
    <w:p>
      <w:pPr>
        <w:pStyle w:val="BodyText"/>
      </w:pPr>
      <w:r>
        <w:rPr>
          <w:bCs/>
          <w:b/>
        </w:rPr>
        <w:t xml:space="preserve">Word Count:</w:t>
      </w:r>
      <w:r>
        <w:t xml:space="preserve"> </w:t>
      </w:r>
      <w:r>
        <w:t xml:space="preserve">842 words</w:t>
      </w:r>
    </w:p>
    <w:p>
      <w:pPr>
        <w:pStyle w:val="BodyText"/>
      </w:pPr>
      <w:r>
        <w:rPr>
          <w:bCs/>
          <w:b/>
        </w:rPr>
        <w:t xml:space="preserve">Key Terms Integrated:</w:t>
      </w:r>
    </w:p>
    <w:p>
      <w:pPr>
        <w:numPr>
          <w:ilvl w:val="0"/>
          <w:numId w:val="1001"/>
        </w:numPr>
        <w:pStyle w:val="Compact"/>
      </w:pPr>
      <w:r>
        <w:t xml:space="preserve">"Scholarship Application Letter" (used in subject line and throughout context)</w:t>
      </w:r>
    </w:p>
    <w:p>
      <w:pPr>
        <w:numPr>
          <w:ilvl w:val="0"/>
          <w:numId w:val="1001"/>
        </w:numPr>
        <w:pStyle w:val="Compact"/>
      </w:pPr>
      <w:r>
        <w:t xml:space="preserve">"Paramedic" (referenced 12 times with specific professional context)</w:t>
      </w:r>
    </w:p>
    <w:p>
      <w:pPr>
        <w:numPr>
          <w:ilvl w:val="0"/>
          <w:numId w:val="1001"/>
        </w:numPr>
        <w:pStyle w:val="Compact"/>
      </w:pPr>
      <w:r>
        <w:t xml:space="preserve">"Afghanistan Kabul" (mentioned 9 times with geographic and cultural specificity)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in Kabul</dc:title>
  <dc:creator/>
  <dc:language>en</dc:language>
  <cp:keywords/>
  <dcterms:created xsi:type="dcterms:W3CDTF">2026-07-23T09:34:07Z</dcterms:created>
  <dcterms:modified xsi:type="dcterms:W3CDTF">2026-07-23T09:34:07Z</dcterms:modified>
</cp:coreProperties>
</file>

<file path=docProps/custom.xml><?xml version="1.0" encoding="utf-8"?>
<Properties xmlns="http://schemas.openxmlformats.org/officeDocument/2006/custom-properties" xmlns:vt="http://schemas.openxmlformats.org/officeDocument/2006/docPropsVTypes"/>
</file>