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Osaka,</w:t>
      </w:r>
      <w:r>
        <w:t xml:space="preserve"> </w:t>
      </w:r>
      <w:r>
        <w:t xml:space="preserve">Japan</w:t>
      </w:r>
    </w:p>
    <w:bookmarkStart w:id="20" w:name="X23f180a3fa5679f5a103b51e36ef8a374170f56"/>
    <w:p>
      <w:pPr>
        <w:pStyle w:val="Heading1"/>
      </w:pPr>
      <w:r>
        <w:t xml:space="preserve">SCHOLARSHIP APPLICATION LETTER: PARAMEDIC PROGRAM AT OSAKA MEDICAL EXCELLENCE INSTITUTE</w:t>
      </w:r>
    </w:p>
    <w:p>
      <w:pPr>
        <w:pStyle w:val="FirstParagraph"/>
      </w:pPr>
      <w:r>
        <w:t xml:space="preserve">Dear Scholarship Committee of the Osaka Medical Excellence Institute,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advanced Paramedic Training Program at your esteemed institution in</w:t>
      </w:r>
      <w:r>
        <w:t xml:space="preserve"> </w:t>
      </w:r>
      <w:r>
        <w:rPr>
          <w:bCs/>
          <w:b/>
        </w:rPr>
        <w:t xml:space="preserve">Japan Osaka</w:t>
      </w:r>
      <w:r>
        <w:t xml:space="preserve">. As a certified Emergency Medical Technician (EMT) with three years of frontline experience serving rural communities in my home country, I have witnessed firsthand the transformative power of specialized paramedic care—particularly within Japan’s world-renowned emergency response system. My aspiration to become a highly skilled Paramedic in</w:t>
      </w:r>
      <w:r>
        <w:t xml:space="preserve"> </w:t>
      </w:r>
      <w:r>
        <w:rPr>
          <w:bCs/>
          <w:b/>
        </w:rPr>
        <w:t xml:space="preserve">Japan Osaka</w:t>
      </w:r>
      <w:r>
        <w:t xml:space="preserve"> </w:t>
      </w:r>
      <w:r>
        <w:t xml:space="preserve">has crystallized through immersive exposure to the region’s innovative healthcare infrastructure, and I now seek your support to complete my advanced training at your globally recognized institution.</w:t>
      </w:r>
    </w:p>
    <w:p>
      <w:pPr>
        <w:pStyle w:val="BodyText"/>
      </w:pPr>
      <w:r>
        <w:t xml:space="preserve">The decision to pursue my Paramedic specialization in</w:t>
      </w:r>
      <w:r>
        <w:t xml:space="preserve"> </w:t>
      </w:r>
      <w:r>
        <w:rPr>
          <w:bCs/>
          <w:b/>
        </w:rPr>
        <w:t xml:space="preserve">Japan Osaka</w:t>
      </w:r>
      <w:r>
        <w:t xml:space="preserve">, rather than elsewhere, stems from a deep appreciation for Japan’s integrated emergency medical services (EMS) framework. During a volunteer exchange program in 2023, I observed Osaka’s seamless coordination between ambulances, hospitals, and the national 119 emergency dispatch system—a model that reduces critical response times by up to 40% compared to many Western systems. In one instance at Osaka City Hospital’s trauma center, a multi-agency team stabilized a severe road accident victim within 8 minutes using protocols I now aim to master. This experience ignited my commitment: I will not merely study Paramedic science—I will become an active contributor to</w:t>
      </w:r>
      <w:r>
        <w:t xml:space="preserve"> </w:t>
      </w:r>
      <w:r>
        <w:rPr>
          <w:bCs/>
          <w:b/>
        </w:rPr>
        <w:t xml:space="preserve">Japan Osaka</w:t>
      </w:r>
      <w:r>
        <w:t xml:space="preserve">’s healthcare ecosystem, where paramedics are pivotal in saving lives amid Japan’s dense urban environments and natural disaster-prone geography.</w:t>
      </w:r>
    </w:p>
    <w:p>
      <w:pPr>
        <w:pStyle w:val="BodyText"/>
      </w:pPr>
      <w:r>
        <w:t xml:space="preserve">My journey as a Paramedic began in the remote highlands of my homeland, where ambulance services faced resource constraints. I often navigated mountainous terrain for hours to reach patients, improvising care with limited equipment—a reality starkly different from Osaka’s state-of-the-art paramedic units equipped with portable defibrillators and telemedicine tools. This disparity fueled my resolve to learn Japan’s evidence-based protocols: from advanced airway management techniques taught at your institute to the integration of AI-driven patient triage systems used across Osaka Prefecture. I have meticulously researched your curriculum, particularly the "Urban Emergency Response" module (taught by Dr. Akiko Tanaka, a pioneer in disaster medicine), which aligns perfectly with my goal of specializing in mass-casualty incident management—a critical need given Osaka’s status as Japan’s third-largest city and earthquake-vulnerable region.</w:t>
      </w:r>
    </w:p>
    <w:p>
      <w:pPr>
        <w:pStyle w:val="BodyText"/>
      </w:pPr>
      <w:r>
        <w:t xml:space="preserve">Financially, pursuing this advanced training abroad presents significant challenges. My family operates a small medical clinic where I worked to fund my initial EMT certification, but the costs of international tuition, specialized equipment (like full-scale ambulance simulators), and Osaka’s living expenses exceed our resources. A scholarship would alleviate this burden while ensuring I can fully dedicate myself to mastering Japan’s rigorous paramedic standards—standards that require 18 months of clinical rotations in hospitals like Osaka University Hospital, where paramedics collaborate directly with trauma surgeons under real-time emergency conditions. Without this support, my dream of becoming a certified Paramedic in</w:t>
      </w:r>
      <w:r>
        <w:t xml:space="preserve"> </w:t>
      </w:r>
      <w:r>
        <w:rPr>
          <w:bCs/>
          <w:b/>
        </w:rPr>
        <w:t xml:space="preserve">Japan Osaka</w:t>
      </w:r>
      <w:r>
        <w:t xml:space="preserve"> </w:t>
      </w:r>
      <w:r>
        <w:t xml:space="preserve">would remain unattainable.</w:t>
      </w:r>
    </w:p>
    <w:p>
      <w:pPr>
        <w:pStyle w:val="BodyText"/>
      </w:pPr>
      <w:r>
        <w:t xml:space="preserve">What sets me apart is not just my clinical experience but my cultural preparedness for</w:t>
      </w:r>
      <w:r>
        <w:t xml:space="preserve"> </w:t>
      </w:r>
      <w:r>
        <w:rPr>
          <w:bCs/>
          <w:b/>
        </w:rPr>
        <w:t xml:space="preserve">Japan Osaka</w:t>
      </w:r>
      <w:r>
        <w:t xml:space="preserve">. I have studied Japanese for 2 years (JLPT N4 level), completed a short-term course in medical terminology, and actively engaged with Osaka’s expatriate healthcare community. During a recent internship at a Kyoto-based clinic, I adapted seamlessly to Japan’s hierarchical yet respectful healthcare culture—learning to communicate effectively with seniors and patients alike. I understand that being an effective Paramedic in</w:t>
      </w:r>
      <w:r>
        <w:t xml:space="preserve"> </w:t>
      </w:r>
      <w:r>
        <w:rPr>
          <w:bCs/>
          <w:b/>
        </w:rPr>
        <w:t xml:space="preserve">Japan Osaka</w:t>
      </w:r>
      <w:r>
        <w:t xml:space="preserve"> </w:t>
      </w:r>
      <w:r>
        <w:t xml:space="preserve">requires not only medical excellence but also cultural humility: respecting the *honne* (true feelings) and *tatemae* (public facade) that shape patient interactions. This sensitivity ensures I will honor Japanese values while delivering care.</w:t>
      </w:r>
    </w:p>
    <w:p>
      <w:pPr>
        <w:pStyle w:val="BodyText"/>
      </w:pPr>
      <w:r>
        <w:t xml:space="preserve">I am eager to contribute immediately upon graduation.</w:t>
      </w:r>
      <w:r>
        <w:t xml:space="preserve"> </w:t>
      </w:r>
      <w:r>
        <w:rPr>
          <w:bCs/>
          <w:b/>
        </w:rPr>
        <w:t xml:space="preserve">Japan Osaka</w:t>
      </w:r>
      <w:r>
        <w:t xml:space="preserve"> </w:t>
      </w:r>
      <w:r>
        <w:t xml:space="preserve">faces unique challenges—from managing tourist influxes during events like the Osaka International Festival to responding to typhoons and earthquakes. My plan is to join the Osaka City Fire Department’s Emergency Medical Services division, where I can apply your institute’s training in disaster response. Specifically, I aim to assist in developing community-based paramedic outreach programs for elderly residents, a priority highlighted by Osaka Prefecture’s 2025 Health Strategy. By combining my field experience with your institution’s expertise, I will help bridge gaps between rural and urban EMS—exactly the mission you champion.</w:t>
      </w:r>
    </w:p>
    <w:p>
      <w:pPr>
        <w:pStyle w:val="BodyText"/>
      </w:pPr>
      <w:r>
        <w:t xml:space="preserve">My application reflects more than academic ambition; it embodies a lifelong commitment to healthcare equity. In</w:t>
      </w:r>
      <w:r>
        <w:t xml:space="preserve"> </w:t>
      </w:r>
      <w:r>
        <w:rPr>
          <w:bCs/>
          <w:b/>
        </w:rPr>
        <w:t xml:space="preserve">Japan Osaka</w:t>
      </w:r>
      <w:r>
        <w:t xml:space="preserve">, where medical innovation meets deep-rooted compassion, I see a home for my professional growth. Your scholarship is not merely funding for education—it is an investment in a future Paramedic who will embody the highest standards of Japanese emergency care while honoring global humanitarian principles. I have attached my complete clinical logs, letters from supervisors at [Previous Hospital], and proof of Japanese language study to demonstrate my readiness.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institute’s vision. With humility and resolve, I look forward to the possibility of serving Osaka’s communities as a certified Paramedic trained at your institution—a dream now within reach, thanks to your generosity.</w:t>
      </w:r>
    </w:p>
    <w:p>
      <w:pPr>
        <w:pStyle w:val="BodyText"/>
      </w:pPr>
      <w:r>
        <w:t xml:space="preserve">Sincerely,</w:t>
      </w:r>
    </w:p>
    <w:p>
      <w:pPr>
        <w:pStyle w:val="BodyText"/>
      </w:pPr>
      <w:r>
        <w:t xml:space="preserve">Aiko Tanaka</w:t>
      </w:r>
    </w:p>
    <w:p>
      <w:pPr>
        <w:pStyle w:val="BodyText"/>
      </w:pPr>
      <w:r>
        <w:t xml:space="preserve">123 Medical Heights Street, Osaka City</w:t>
      </w:r>
    </w:p>
    <w:p>
      <w:pPr>
        <w:pStyle w:val="BodyText"/>
      </w:pPr>
      <w:r>
        <w:t xml:space="preserve">Tel: +81 6-XXXX-XXXX | Email: aiko.tanaka@email.com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Osaka, Japan</dc:title>
  <dc:creator/>
  <dc:language>en</dc:language>
  <cp:keywords/>
  <dcterms:created xsi:type="dcterms:W3CDTF">2026-07-23T10:38:50Z</dcterms:created>
  <dcterms:modified xsi:type="dcterms:W3CDTF">2026-07-23T10:38:50Z</dcterms:modified>
</cp:coreProperties>
</file>

<file path=docProps/custom.xml><?xml version="1.0" encoding="utf-8"?>
<Properties xmlns="http://schemas.openxmlformats.org/officeDocument/2006/custom-properties" xmlns:vt="http://schemas.openxmlformats.org/officeDocument/2006/docPropsVTypes"/>
</file>