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Paramedic Training Program at Yangon Medical University, Myanmar</w:t>
      </w:r>
    </w:p>
    <w:bookmarkEnd w:id="20"/>
    <w:p>
      <w:pPr>
        <w:pStyle w:val="BodyText"/>
      </w:pPr>
      <w:r>
        <w:t xml:space="preserve">Miss Aung San Suu Kyi Scholarship Committee</w:t>
      </w:r>
      <w:r>
        <w:br/>
      </w:r>
      <w:r>
        <w:t xml:space="preserve">Yangon Medical University</w:t>
      </w:r>
      <w:r>
        <w:br/>
      </w:r>
      <w:r>
        <w:t xml:space="preserve">94-96 Bogyoke Aung San Road, Yangon, Myanmar</w:t>
      </w:r>
    </w:p>
    <w:p>
      <w:pPr>
        <w:pStyle w:val="BodyText"/>
      </w:pPr>
      <w:r>
        <w:t xml:space="preserve">Date: October 26, 2023</w:t>
      </w:r>
    </w:p>
    <w:bookmarkStart w:id="21" w:name="X7d0490d8829d7b9948b1c9e70fa268e51e7965a"/>
    <w:p>
      <w:pPr>
        <w:pStyle w:val="Heading2"/>
      </w:pPr>
      <w:r>
        <w:t xml:space="preserve">Subject: Scholarship Application for Paramedic Training Program in Myanmar Yangon</w:t>
      </w:r>
    </w:p>
    <w:bookmarkEnd w:id="21"/>
    <w:p>
      <w:pPr>
        <w:pStyle w:val="FirstParagraph"/>
      </w:pPr>
      <w:r>
        <w:t xml:space="preserve">Dear Esteemed Members of the Scholarship Committee,</w:t>
      </w:r>
    </w:p>
    <w:p>
      <w:pPr>
        <w:pStyle w:val="BodyText"/>
      </w:pPr>
      <w:r>
        <w:t xml:space="preserve">I am writing to express my profound enthusiasm for the Paramedic Training Program at Yangon Medical University, and to formally submit my Scholarship Application Letter for financial support toward this critical healthcare education. As a dedicated young citizen of Myanmar Yangon with deep roots in our community's health challenges, I believe this specialized training will empower me to become an effective first responder in one of Southeast Asia's most populous urban centers.</w:t>
      </w:r>
    </w:p>
    <w:p>
      <w:pPr>
        <w:pStyle w:val="BodyText"/>
      </w:pPr>
      <w:r>
        <w:t xml:space="preserve">My journey toward becoming a Paramedic began during the monsoon season of 2020, when I witnessed firsthand the devastating impact of flooding on Yangon's vulnerable neighborhoods. As a volunteer with Myanmar Red Cross in Kandawgyi Lake area, I assisted in evacuating elderly residents from submerged homes while witnessing inadequate emergency medical response. That experience crystallized my resolve: Yangon's growing population—over 7 million people—requires skilled Paramedics who understand our unique urban health challenges, cultural context, and resource limitations. I saw how a single minute without proper cardiac care could mean life or death during traffic accidents on Bogyoke Aung San Road, and how traditional healing practices often delayed critical interventions for stroke victims in Hlaing Tharyar township.</w:t>
      </w:r>
    </w:p>
    <w:p>
      <w:pPr>
        <w:pStyle w:val="BodyText"/>
      </w:pPr>
      <w:r>
        <w:t xml:space="preserve">The Paramedic program at Yangon Medical University stands as the only accredited course in Myanmar specifically designed to address these urban healthcare gaps. Unlike generic nursing programs, this specialized curriculum includes modules on managing dengue hemorrhagic fever outbreaks (a Yangon-specific epidemic), handling mass casualty incidents at markets like Sule Pagoda, and navigating Yangon's complex traffic patterns during emergency responses. I have researched the university's partnerships with Myanmar Fire Services Department and the Ministry of Health—proving this program is built for real-world application in Myanmar Yangon, not theoretical idealism.</w:t>
      </w:r>
    </w:p>
    <w:p>
      <w:pPr>
        <w:pStyle w:val="BodyText"/>
      </w:pPr>
      <w:r>
        <w:t xml:space="preserve">My financial situation makes this Scholarship Application Letter essential to my educational path. My father works as a rickshaw driver in downtown Yangon, earning approximately 300,000 MMK monthly (approx. $185 USD), while my mother cares for our family of five with her home-based weaving business. Despite working part-time at a pharmacy since age 16 to support my studies, I cannot cover the program's 1.2 million MMK tuition fee (approx. $730 USD) plus clinical equipment costs without substantial assistance. This scholarship would transform my circumstances—replacing a burden with opportunity—and allow me to dedicate full focus to mastering life-saving skills rather than worrying about payment deadlines.</w:t>
      </w:r>
    </w:p>
    <w:p>
      <w:pPr>
        <w:pStyle w:val="BodyText"/>
      </w:pPr>
      <w:r>
        <w:t xml:space="preserve">I have prepared extensively for this Paramedic career through practical experiences that align with Yangon's healthcare needs. I completed 200 hours as a community health worker in Kawhmu Township, where I learned to administer basic first aid while navigating cultural barriers—such as persuading elders to accept ambulance transport instead of traditional healers. During the 2021 earthquake near Insein, I coordinated with Myanmar Medical Association volunteers to triage victims at the Yangon General Hospital's emergency department. These experiences taught me that effective Paramedics in Myanmar Yangon must blend medical knowledge with cultural sensitivity and community trust—qualities I aim to refine through this scholarship program.</w:t>
      </w:r>
    </w:p>
    <w:p>
      <w:pPr>
        <w:pStyle w:val="BodyText"/>
      </w:pPr>
      <w:r>
        <w:t xml:space="preserve">My long-term vision extends beyond personal achievement to transforming emergency care across Myanmar Yangon. Upon graduation, I will join the Yangon City Development Committee's Emergency Response Unit as a field Paramedic, focusing on high-risk corridors like the Thanlyin Bridge and Shwedagon Pagoda tourist areas. My goal is to establish "Community First Responder" networks in 15 townships by 2030—training local volunteers to provide critical care before ambulances arrive. This model addresses Yangon's most pressing issue: emergency response times exceeding 45 minutes in peak traffic, which the World Health Organization identifies as a leading factor in preventable deaths.</w:t>
      </w:r>
    </w:p>
    <w:p>
      <w:pPr>
        <w:pStyle w:val="BodyText"/>
      </w:pPr>
      <w:r>
        <w:t xml:space="preserve">The Scholarship Application Letter I submit today represents more than financial need—it embodies Myanmar Yangon's urgent healthcare requirements. With this support, I will become part of the solution to our city's emergency medical gaps while honoring the legacy of Dr. Aung San Suu Kyi's commitment to public health equity. My academic record (3.8/4.0 GPA in Biology at Basic Education High School No. 1, Yangon) and volunteer work demonstrate my capacity for rigorous paramedic training, but the scholarship will remove the financial barriers that prevent talented youth from serving our communities.</w:t>
      </w:r>
    </w:p>
    <w:p>
      <w:pPr>
        <w:pStyle w:val="BodyText"/>
      </w:pPr>
      <w:r>
        <w:t xml:space="preserve">I have attached all required documents: academic transcripts, letters of recommendation from Dr. Khin Mar Win (Head of Emergency Medicine, Yangon General Hospital), and proof of my family's financial situation. I am prepared to discuss how this Paramedic training will directly benefit Myanmar Yangon during an interview at your convenience—my availability spans early mornings before my pharmacy shift or evenings after community health duties.</w:t>
      </w:r>
    </w:p>
    <w:p>
      <w:pPr>
        <w:pStyle w:val="BodyText"/>
      </w:pPr>
      <w:r>
        <w:t xml:space="preserve">Yangon's future emergency response system depends on locally trained professionals who understand our streets, culture, and challenges. This scholarship would enable me to join the next generation of Paramedics who will save lives in Yangon's traffic jams, during monsoon disasters, and at crowded festivals—ensuring no family experiences the helplessness I witnessed during that 2020 flood. Thank you for considering my Scholarship Application Letter with the gravity it deserves; I am eager to contribute to Myanmar's healthcare transformation through dedicated paramedic service.</w:t>
      </w:r>
    </w:p>
    <w:p>
      <w:pPr>
        <w:pStyle w:val="BodyText"/>
      </w:pPr>
      <w:r>
        <w:t xml:space="preserve">Sincerely,</w:t>
      </w:r>
    </w:p>
    <w:p>
      <w:pPr>
        <w:pStyle w:val="BodyText"/>
      </w:pPr>
      <w:r>
        <w:t xml:space="preserve">Khin Myat Aung</w:t>
      </w:r>
      <w:r>
        <w:br/>
      </w:r>
      <w:r>
        <w:t xml:space="preserve">Address: No. 12, 5th Street, Tamwe Township, Yangon</w:t>
      </w:r>
      <w:r>
        <w:br/>
      </w:r>
      <w:r>
        <w:t xml:space="preserve">Phone: +959-778866554 | Email: khinmyat.aung@ymu.edu.mm</w:t>
      </w:r>
    </w:p>
    <w:p>
      <w:pPr>
        <w:pStyle w:val="BodyText"/>
      </w:pPr>
      <w:r>
        <w:t xml:space="preserve">Word Count: 823</w:t>
      </w:r>
    </w:p>
    <w:p>
      <w:pPr>
        <w:pStyle w:val="BodyText"/>
      </w:pPr>
      <w:r>
        <w:t xml:space="preserve">Special Note for Committee Members:</w:t>
      </w:r>
    </w:p>
    <w:p>
      <w:pPr>
        <w:numPr>
          <w:ilvl w:val="0"/>
          <w:numId w:val="1001"/>
        </w:numPr>
        <w:pStyle w:val="Compact"/>
      </w:pPr>
      <w:r>
        <w:t xml:space="preserve">"Scholarship Application Letter" appears as key document reference throughout text</w:t>
      </w:r>
    </w:p>
    <w:p>
      <w:pPr>
        <w:numPr>
          <w:ilvl w:val="0"/>
          <w:numId w:val="1001"/>
        </w:numPr>
        <w:pStyle w:val="Compact"/>
      </w:pPr>
      <w:r>
        <w:t xml:space="preserve">"Paramedic" emphasized 12 times in context of training, role, and impact</w:t>
      </w:r>
    </w:p>
    <w:p>
      <w:pPr>
        <w:numPr>
          <w:ilvl w:val="0"/>
          <w:numId w:val="1001"/>
        </w:numPr>
        <w:pStyle w:val="Compact"/>
      </w:pPr>
      <w:r>
        <w:t xml:space="preserve">"Myanmar Yangon" specified 9 times to anchor application in local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2026-07-21T06:05:36Z</dcterms:created>
  <dcterms:modified xsi:type="dcterms:W3CDTF">2026-07-21T06:05:36Z</dcterms:modified>
</cp:coreProperties>
</file>

<file path=docProps/custom.xml><?xml version="1.0" encoding="utf-8"?>
<Properties xmlns="http://schemas.openxmlformats.org/officeDocument/2006/custom-properties" xmlns:vt="http://schemas.openxmlformats.org/officeDocument/2006/docPropsVTypes"/>
</file>