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214abfbffc2095871a6eb53adb6511036e48e9f"/>
    <w:p>
      <w:pPr>
        <w:pStyle w:val="Heading1"/>
      </w:pPr>
      <w:r>
        <w:t xml:space="preserve">Scholarship Application Letter for Paramedic Training in Saudi Arabia Jeddah</w:t>
      </w:r>
    </w:p>
    <w:p>
      <w:pPr>
        <w:pStyle w:val="FirstParagraph"/>
      </w:pPr>
      <w:r>
        <w:t xml:space="preserve">Dear Esteemed Scholarship Committee of the King Abdullah University of Science and Technology (KAUST) and the Ministry of Health, Saudi Arabia,</w:t>
      </w:r>
    </w:p>
    <w:p>
      <w:pPr>
        <w:pStyle w:val="BodyText"/>
      </w:pPr>
      <w:r>
        <w:t xml:space="preserve">It is with profound enthusiasm and unwavering dedication that I submit my application for the prestigious Paramedic Scholarship Program in Jeddah, Saudi Arabia. As a highly motivated healthcare professional committed to advancing emergency medical services within our rapidly evolving society, I believe this scholarship represents not merely an educational opportunity but a pivotal step toward contributing meaningfully to the Kingdom's Vision 2030 healthcare transformation. My life's work has been centered on saving lives in critical moments, and I am now poised to elevate my skills through specialized training at a world-class institution located precisely where it is most needed: Jeddah.</w:t>
      </w:r>
    </w:p>
    <w:p>
      <w:pPr>
        <w:pStyle w:val="BodyText"/>
      </w:pPr>
      <w:r>
        <w:t xml:space="preserve">My journey toward becoming a paramedic began during my formative years in the bustling metropolis of Jeddah. Growing up near the historic Al-Balad district, I witnessed firsthand the extraordinary challenges faced by emergency responders during peak Hajj and Umrah seasons. The cacophony of ambulance sirens navigating crowded streets, the urgency in patients' eyes during medical crises at King Abdulaziz University Hospital, and the palpable relief when skilled paramedics arrived – these moments imprinted on my soul a deep reverence for the paramedic profession. I recall vividly an incident where a pilgrim suffered heatstroke during the summer Hajj season; it was the quick thinking and precise interventions of our local emergency team that prevented tragedy. This experience crystallized my resolve: I must become one of those heroes who provide life-saving care when seconds count most.</w:t>
      </w:r>
    </w:p>
    <w:p>
      <w:pPr>
        <w:pStyle w:val="BodyText"/>
      </w:pPr>
      <w:r>
        <w:t xml:space="preserve">Since completing my foundational nursing diploma at Jeddah's College of Applied Medical Sciences, I have worked extensively with the Saudi Red Crescent Authority (SRCA) as an Emergency Medical Technician. For three years, I responded to over 1,200 emergency calls across Jeddah’s diverse neighborhoods – from the affluent Al-Nakheel district to underserved communities near the port. Each day reinforced my belief that effective emergency care requires both technical mastery and profound cultural sensitivity. In Saudi Arabia Jeddah, where we serve a population of 5 million residents alongside millions of transient pilgrims and expatriates, understanding local customs, communication styles, and community health needs is as vital as clinical skills. I have trained extensively in advanced cardiac life support (ACLS), trauma management for heat-related illnesses prevalent in our climate, and culturally appropriate patient communication – all directly applicable to the complex emergency landscape of Jeddah.</w:t>
      </w:r>
    </w:p>
    <w:p>
      <w:pPr>
        <w:pStyle w:val="BodyText"/>
      </w:pPr>
      <w:r>
        <w:t xml:space="preserve">My professional development has been driven by a relentless pursuit of excellence that aligns with Saudi Arabia's national healthcare ambitions. I closely follow the Ministry of Health's National Emergency Medical Services Strategy 2030, which emphasizes standardized paramedic training, technological integration (like AI-assisted triage), and expanded community paramedicine programs – all critical to enhancing Jeddah’s capacity as a global health hub. I am particularly inspired by the recent establishment of Jeddah’s Central Emergency Response Center, which aims to reduce response times by 40% across the city. To contribute meaningfully to this mission, I require advanced training that goes beyond current EMT protocols. The comprehensive Paramedic Program at King Abdullah University of Science and Technology (KAUST) in Jeddah is uniquely positioned to provide this – offering state-of-the-art simulation labs, research opportunities in desert emergency medicine, and clinical rotations at the newly upgraded King Abdullah Hospital Emergency Department.</w:t>
      </w:r>
    </w:p>
    <w:p>
      <w:pPr>
        <w:pStyle w:val="BodyText"/>
      </w:pPr>
      <w:r>
        <w:t xml:space="preserve">What sets this scholarship apart is its commitment to developing locally rooted healthcare leaders. In Saudi Arabia Jeddah, where cultural context shapes patient care profoundly, I will bring invaluable insights gained from serving our communities. For instance, during my SRCA tenure, I developed a multilingual (Arabic/English/French) emergency first-aid guide for foreign workers – a resource now used citywide. With scholarship support to study at KAUST Jeddah campus, I will deepen this work through research on culturally tailored emergency protocols for diverse populations. The program’s emphasis on integrating Islamic ethics with modern EMS practices deeply resonates with me; as a Saudi citizen, I understand that our healthcare must reflect both global best practices and the Kingdom's compassionate values.</w:t>
      </w:r>
    </w:p>
    <w:p>
      <w:pPr>
        <w:pStyle w:val="BodyText"/>
      </w:pPr>
      <w:r>
        <w:t xml:space="preserve">Financial considerations present the sole barrier to my advanced training. While I have secured employment with SRCA, further education requires significant investment – approximately 180,000 SAR for tuition and living expenses. This scholarship would alleviate that burden while allowing me to focus entirely on mastering critical skills like pediatric emergency care (essential during Hajj), wilderness medicine for coastal emergencies near Red Sea resorts, and managing mass casualty incidents. I am committed to repaying this investment through service: within five years of completing my Paramedic qualification, I will join the SRCA’s Jeddah Command Center as a clinical trainer. My goal is to develop the next generation of paramedics who not only respond to crises but prevent them through community health education programs targeting high-risk groups like elderly residents and construction workers.</w:t>
      </w:r>
    </w:p>
    <w:p>
      <w:pPr>
        <w:pStyle w:val="BodyText"/>
      </w:pPr>
      <w:r>
        <w:t xml:space="preserve">My vision extends beyond individual patient care. I aim to contribute directly to Saudi Arabia Jeddah’s development as a leader in emergency medical innovation. The Kingdom is investing heavily in healthcare infrastructure, and I wish to be at the forefront of this movement. Upon graduation, I will collaborate with KAUST researchers on developing predictive analytics models for emergency demand during peak pilgrimage seasons – leveraging Jeddah's unique position as a global gateway. Additionally, I plan to establish a paramedic community outreach initiative in southern Jeddah neighborhoods, focusing on diabetes and hypertension management during emergencies – addressing critical local health priorities identified by the Ministry of Health.</w:t>
      </w:r>
    </w:p>
    <w:p>
      <w:pPr>
        <w:pStyle w:val="BodyText"/>
      </w:pPr>
      <w:r>
        <w:t xml:space="preserve">As Saudi Arabia advances toward its ambitious healthcare goals under Vision 2030, professionals like myself are essential catalysts for change. This Scholarship Application Letter is not merely a request; it is a pledge. A pledge to honor this trust through academic excellence, ethical practice, and unwavering service to the people of Saudi Arabia Jeddah. I have dedicated my career thus far to being present when it matters most – and with your support, I will transform that commitment into transformative impact for the Kingdom’s healthcare future.</w:t>
      </w:r>
    </w:p>
    <w:p>
      <w:pPr>
        <w:pStyle w:val="BodyText"/>
      </w:pPr>
      <w:r>
        <w:t xml:space="preserve">Thank you for considering my application. I eagerly await the opportunity to discuss how my background, passion, and vision align with your mission to develop world-class paramedics who serve as pillars of Saudi Arabia's health security. My resume, letters of recommendation from SRCA supervisors (including Dr. Fahad Al-Saud, Head of Emergency Services at King Abdulaziz University Hospital), and academic transcripts are available upon request.</w:t>
      </w:r>
    </w:p>
    <w:p>
      <w:pPr>
        <w:pStyle w:val="BodyText"/>
      </w:pPr>
      <w:r>
        <w:t xml:space="preserve">Sincerely,</w:t>
      </w:r>
    </w:p>
    <w:p>
      <w:pPr>
        <w:pStyle w:val="BodyText"/>
      </w:pPr>
      <w:r>
        <w:t xml:space="preserve">Yousef Abdullah Al-Mansoori</w:t>
      </w:r>
    </w:p>
    <w:p>
      <w:pPr>
        <w:pStyle w:val="BodyText"/>
      </w:pPr>
      <w:r>
        <w:t xml:space="preserve">National ID: 1036452879</w:t>
      </w:r>
    </w:p>
    <w:p>
      <w:pPr>
        <w:pStyle w:val="BodyText"/>
      </w:pPr>
      <w:r>
        <w:t xml:space="preserve">Email: yousef.al-mansoori@srca.gov.sa | Phone: +966 55 123 4567</w:t>
      </w:r>
    </w:p>
    <w:p>
      <w:pPr>
        <w:pStyle w:val="BodyText"/>
      </w:pPr>
      <w:r>
        <w:t xml:space="preserve">Jeddah, Saudi Arabia | 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 Saudi Arabia Jeddah</dc:title>
  <dc:creator/>
  <dc:language>en</dc:language>
  <cp:keywords/>
  <dcterms:created xsi:type="dcterms:W3CDTF">2025-12-11T06:28:54Z</dcterms:created>
  <dcterms:modified xsi:type="dcterms:W3CDTF">2025-12-11T06:28:54Z</dcterms:modified>
</cp:coreProperties>
</file>

<file path=docProps/custom.xml><?xml version="1.0" encoding="utf-8"?>
<Properties xmlns="http://schemas.openxmlformats.org/officeDocument/2006/custom-properties" xmlns:vt="http://schemas.openxmlformats.org/officeDocument/2006/docPropsVTypes"/>
</file>