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Riyadh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College of Health Sciences</w:t>
      </w:r>
      <w:r>
        <w:br/>
      </w:r>
      <w:r>
        <w:t xml:space="preserve">Riyadh Medical University</w:t>
      </w:r>
      <w:r>
        <w:br/>
      </w:r>
      <w:r>
        <w:t xml:space="preserve">Riyadh, Saudi Arabia</w:t>
      </w:r>
    </w:p>
    <w:bookmarkStart w:id="20" w:name="X3d68c6ec173284cc364c314f07449e846ecd304"/>
    <w:p>
      <w:pPr>
        <w:pStyle w:val="Heading1"/>
      </w:pPr>
      <w:r>
        <w:t xml:space="preserve">Scholarship Application Letter for Paramedic Program</w:t>
      </w:r>
    </w:p>
    <w:p>
      <w:pPr>
        <w:pStyle w:val="FirstParagraph"/>
      </w:pPr>
      <w:r>
        <w:t xml:space="preserve">Dear Scholarship Committee,</w:t>
      </w:r>
    </w:p>
    <w:p>
      <w:pPr>
        <w:pStyle w:val="BodyText"/>
      </w:pPr>
      <w:r>
        <w:t xml:space="preserve">I am writing with profound enthusiasm to submit my formal application for the prestigious Paramedic Scholarship at Riyadh Medical University, seeking financial support to pursue my advanced studies in Emergency Medical Services within the Kingdom of Saudi Arabia. As a dedicated healthcare professional committed to advancing pre-hospital care in Riyadh, I believe this scholarship represents not only an educational opportunity but a vital catalyst for transforming my career trajectory and contributing meaningfully to Saudi Arabia's vision of world-class healthcare excellence.</w:t>
      </w:r>
    </w:p>
    <w:p>
      <w:pPr>
        <w:pStyle w:val="BodyText"/>
      </w:pPr>
      <w:r>
        <w:t xml:space="preserve">My journey toward becoming a certified Paramedic began during my three-year diploma in Emergency Medical Care at King Saud University Hospital, where I served as an apprentice paramedic during critical incidents across Riyadh's urban and suburban regions. I witnessed firsthand the life-saving impact of timely intervention—whether responding to traffic collisions on King Abdullah Road, managing cardiac emergencies in crowded public spaces like the Mall of Arabia, or supporting community health initiatives in underserved neighborhoods of Al-Olaya. These experiences crystallized my resolve: Saudi Arabia Riyadh demands a new generation of paramedics equipped with cutting-edge skills to meet the Kingdom's rapid urbanization and healthcare expansion under Vision 2030. I aim to be part of that transformation, but I require specialized training beyond what is currently accessible through local institutions.</w:t>
      </w:r>
    </w:p>
    <w:p>
      <w:pPr>
        <w:pStyle w:val="BodyText"/>
      </w:pPr>
      <w:r>
        <w:t xml:space="preserve">My academic foundation includes a Diploma in Emergency Medical Services (Level 4) with distinction, where I excelled in trauma management, advanced airway techniques, and medical documentation systems. During my clinical rotations at Riyadh Emergency Services Center (RESC), I collaborated with Saudi Red Crescent Authority teams to manage mass casualty incidents during major events like the Riyadh International Book Fair. However, I recognized that to address gaps in critical care protocols specific to our regional climate—such as heat-related emergencies, desert terrain rescues, and culturally sensitive patient interactions—I need comprehensive training aligned with international standards currently offered only through accredited programs abroad. The Paramedic program at Riyadh Medical University uniquely bridges this gap by integrating global best practices with Kingdom-specific healthcare challenges.</w:t>
      </w:r>
    </w:p>
    <w:p>
      <w:pPr>
        <w:pStyle w:val="BodyText"/>
      </w:pPr>
      <w:r>
        <w:t xml:space="preserve">Why Riyadh? As the capital city of Saudi Arabia, Riyadh is the epicenter of healthcare innovation and strategic implementation under Vision 2030. The city's rapid expansion necessitates paramedics who understand its complex infrastructure: from high-rise districts like Diplomatic Quarter to remote desert communities requiring mobile response units. I have already contributed to community health initiatives through volunteer work with the Riyadh Municipality's Health Awareness Campaign, educating families on first aid in traditional homes and public markets. This grassroots experience taught me that effective emergency care must respect cultural nuances—such as gender-sensitive protocols for female patients in conservative neighborhoods—which is why I seek training grounded in Saudi Arabia's unique healthcare ecosystem.</w:t>
      </w:r>
    </w:p>
    <w:p>
      <w:pPr>
        <w:pStyle w:val="BodyText"/>
      </w:pPr>
      <w:r>
        <w:t xml:space="preserve">Financially, my family's modest income from small-scale agriculture near Al-Kharj has made independent study unfeasible. My father, a retired government employee, and mother, a primary school teacher, sacrificed significantly to fund my initial diploma. Pursuing this advanced Paramedic qualification without scholarship support would require me to divert funds from their retirement savings—a burden I cannot impose. This scholarship would alleviate that pressure while enabling me to focus entirely on mastering critical competencies: tactical emergency medical response in high-risk environments, drone-assisted patient triage systems, and telemedicine integration for remote desert communities. Riyadh Medical University's partnership with the Ministry of Health ensures graduates are immediately deployable across the Kingdom’s emergency networks.</w:t>
      </w:r>
    </w:p>
    <w:p>
      <w:pPr>
        <w:pStyle w:val="BodyText"/>
      </w:pPr>
      <w:r>
        <w:t xml:space="preserve">My long-term vision aligns precisely with Saudi Arabia’s healthcare priorities. Post-graduation, I will join the National Emergency Response Team to establish standardized protocols for heatstroke management in Riyadh's extreme summer conditions—a leading cause of preventable mortality. I also plan to develop a mobile app for public education on basic life support, tailored to Arabic-speaking communities in underserved areas like Al-Muzahmiya and Al-Sulayyil. These initiatives directly support Vision 2030’s goal of reducing emergency response times by 40% across major cities by 2030. The scholarship would fund not just my education but the foundation for scalable community impact.</w:t>
      </w:r>
    </w:p>
    <w:p>
      <w:pPr>
        <w:pStyle w:val="BodyText"/>
      </w:pPr>
      <w:r>
        <w:t xml:space="preserve">I understand the responsibility that accompanies this opportunity. Having grown up in a Riyadh neighborhood where ambulance response times exceeded national averages, I have witnessed how paramedic excellence saves lives. My previous experience managing a mobile clinic during Ramadan traffic surges taught me to work under pressure with limited resources—a skill critical for Saudi Arabia's expanding emergency services network. I am eager to bring this resilience to the Paramedic program, learning from faculty who have trained first responders for events like the Hajj and Riyadh Season festivals.</w:t>
      </w:r>
    </w:p>
    <w:p>
      <w:pPr>
        <w:pStyle w:val="BodyText"/>
      </w:pPr>
      <w:r>
        <w:t xml:space="preserve">The Scholarship Application Letter represents more than a request for funding; it is a pledge of service. I commit to becoming an ambassador for excellence in emergency care, using every skill gained to strengthen Saudi Arabia's healthcare infrastructure. As Riyadh emerges as a global hub for medical innovation, I am determined to be among the professionals who elevate our nation’s emergency response from adequate to exceptional. This scholarship would transform my career into a lifelong commitment to protecting the health and safety of Saudi citizens in our vibrant capital city.</w:t>
      </w:r>
    </w:p>
    <w:p>
      <w:pPr>
        <w:pStyle w:val="BodyText"/>
      </w:pPr>
      <w:r>
        <w:t xml:space="preserve">Thank you for considering my application. I have attached all required documents, including academic transcripts, recommendation letters from RESC supervisors, and a letter of intent from Riyadh Medical University confirming program eligibility. I welcome the opportunity to discuss how my background aligns with your mission during an interview at your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Riyadh</dc:title>
  <dc:creator/>
  <dc:language>en</dc:language>
  <cp:keywords/>
  <dcterms:created xsi:type="dcterms:W3CDTF">2026-07-23T10:39:16Z</dcterms:created>
  <dcterms:modified xsi:type="dcterms:W3CDTF">2026-07-23T10:39:16Z</dcterms:modified>
</cp:coreProperties>
</file>

<file path=docProps/custom.xml><?xml version="1.0" encoding="utf-8"?>
<Properties xmlns="http://schemas.openxmlformats.org/officeDocument/2006/custom-properties" xmlns:vt="http://schemas.openxmlformats.org/officeDocument/2006/docPropsVTypes"/>
</file>