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bookmarkStart w:id="20" w:name="X9db2f32f9fc5041f20349c181bb95edce44047c"/>
    <w:p>
      <w:pPr>
        <w:pStyle w:val="Heading2"/>
      </w:pPr>
      <w:r>
        <w:t xml:space="preserve">Becoming a Paramedic in United States Houston</w:t>
      </w:r>
    </w:p>
    <w:bookmarkEnd w:id="20"/>
    <w:bookmarkEnd w:id="21"/>
    <w:p>
      <w:pPr>
        <w:pStyle w:val="FirstParagraph"/>
      </w:pPr>
      <w:r>
        <w:t xml:space="preserve">Dear Scholarship Committee,</w:t>
      </w:r>
    </w:p>
    <w:p>
      <w:pPr>
        <w:pStyle w:val="BodyText"/>
      </w:pPr>
      <w:r>
        <w:t xml:space="preserve">I am writing to express my profound enthusiasm for the Paramedic program at Houston Community College and to formally submit my application for the esteemed scholarship opportunity that will propel me toward a career serving our vibrant community in United States Houston. With over 2.3 million residents in Harris County and diverse populations facing urgent medical needs daily, I have witnessed firsthand how critical access to skilled emergency medical services is—and I am determined to become one of those vital responders.</w:t>
      </w:r>
    </w:p>
    <w:p>
      <w:pPr>
        <w:pStyle w:val="BodyText"/>
      </w:pPr>
      <w:r>
        <w:t xml:space="preserve">My journey toward becoming a Paramedic began during my sophomore year at Memorial High School in Houston, when a severe asthma attack left my best friend gasping for air while waiting for emergency services. That terrifying 12-minute wait taught me that every second counts in medical emergencies—and that trained Paramedics are the bridge between life and death. Since then, I have volunteered with the Houston Fire Department's Junior First Responder Program, where I assisted during over 50 non-life-threatening calls ranging from allergic reactions to minor trauma. These experiences solidified my resolve: I don't just want to be a Paramedic; I am committed to becoming a compassionate, culturally competent emergency medical provider for the unique communities of Houston.</w:t>
      </w:r>
    </w:p>
    <w:p>
      <w:pPr>
        <w:pStyle w:val="BodyText"/>
      </w:pPr>
      <w:r>
        <w:t xml:space="preserve">What drives me most is the profound disparity in healthcare access across United States Houston's neighborhoods. In my volunteer work with the Harris County Emergency Medical Services, I observed that historically underserved areas like Fifth Ward and East End experience response times nearly 30% longer than affluent districts—despite having higher rates of cardiac events and diabetic emergencies. As a native Houstonian raised in Sunnyside, I understand how cultural humility is as essential as medical skill. When we respond to Spanish-speaking families in the Near South Side or elderly Vietnamese residents in Westwood, language barriers and trust deficits can delay care. My goal is to bridge that gap by becoming a Paramedic who speaks Spanish fluently and understands Houston’s intricate cultural tapestry—from Caribbean immigrants to Hmong communities—all while delivering life-saving interventions.</w:t>
      </w:r>
    </w:p>
    <w:p>
      <w:pPr>
        <w:pStyle w:val="BodyText"/>
      </w:pPr>
      <w:r>
        <w:t xml:space="preserve">The financial reality of pursuing this career is stark. My family has always prioritized education, but the $12,500 cost of the Paramedic program—including certification exams, uniforms, and mandatory CPR renewal—exceeds our modest budget. As a first-generation college student working part-time at a local pharmacy to cover basic expenses, I cannot afford this investment without support. This scholarship would remove that barrier while allowing me to dedicate myself fully to mastering advanced airway management, trauma protocols, and pharmacology under the guidance of HCC’s award-winning EMS faculty. Crucially, it would let me participate in the program’s clinical rotations at Ben Taub General Hospital—the only Level I Trauma Center in Houston—where I’ll gain experience treating gunshot wounds, severe burns, and mass-casualty incidents that define our city's emergency landscape.</w:t>
      </w:r>
    </w:p>
    <w:p>
      <w:pPr>
        <w:pStyle w:val="BodyText"/>
      </w:pPr>
      <w:r>
        <w:t xml:space="preserve">My academic foundation prepares me for this challenge. I maintained a 3.8 GPA while earning my EMT-Basic certification through the University of Houston’s paramedic preparatory program, and I’ve completed coursework in Human Anatomy, Pharmacology, and Psychology—all with honors. But beyond academics, I’ve developed the emotional resilience required for this work: during Hurricane Harvey’s aftermath in 2017, I served as a volunteer medical coordinator for a FEMA-certified disaster response team that evacuated 200 residents from flooded neighborhoods. That experience taught me to remain calm under pressure—a skill I’ll need when responding to the complex emergencies Houston faces year-round.</w:t>
      </w:r>
    </w:p>
    <w:p>
      <w:pPr>
        <w:pStyle w:val="BodyText"/>
      </w:pPr>
      <w:r>
        <w:t xml:space="preserve">I envision my career as a Paramedic in United States Houston extending far beyond ambulance rides. Upon certification, I plan to partner with the City of Houston’s Public Health Department to develop community paramedicine initiatives targeting diabetes management in East End and mental health crisis response in downtown areas—programs that reduce hospital readmissions while building trust. I also aim to collaborate with local schools like YES Prep to create youth EMS education programs, showing students from South Park High School how they can become first responders themselves. My long-term vision is to earn a master’s in Emergency Medical Services Administration and eventually lead Houston’s Mobile Crisis Response Unit—a model now being adopted by cities nationwide.</w:t>
      </w:r>
    </w:p>
    <w:p>
      <w:pPr>
        <w:pStyle w:val="BodyText"/>
      </w:pPr>
      <w:r>
        <w:t xml:space="preserve">Why should this scholarship be awarded to me? Because I don’t just want to serve Houston—I already do. From organizing free blood pressure screenings in my church’s community center on Saturdays to teaching CPR at the South Park Recreation Center, I’ve invested my time and energy in building a foundation of care before ever stepping into a classroom. This scholarship isn’t merely financial assistance; it’s the key that unlocks my ability to become the Paramedic Houston needs today and will need for decades to come.</w:t>
      </w:r>
    </w:p>
    <w:p>
      <w:pPr>
        <w:pStyle w:val="BodyText"/>
      </w:pPr>
      <w:r>
        <w:t xml:space="preserve">In United States Houston, where diversity meets vulnerability every single day, we cannot afford to wait for emergency medical professionals—especially when the need is so acute. I am ready to become one of them. With this scholarship, I will honor the trust placed in me by my community and fulfill the promise that every resident deserves timely, compassionate care during their most vulnerable moments.</w:t>
      </w:r>
    </w:p>
    <w:p>
      <w:pPr>
        <w:pStyle w:val="BodyText"/>
      </w:pPr>
      <w:r>
        <w:t xml:space="preserve">Sincerely,</w:t>
      </w:r>
    </w:p>
    <w:p>
      <w:pPr>
        <w:pStyle w:val="BodyText"/>
      </w:pPr>
      <w:r>
        <w:br/>
      </w:r>
      <w:r>
        <w:br/>
      </w:r>
      <w:r>
        <w:br/>
      </w:r>
    </w:p>
    <w:p>
      <w:pPr>
        <w:pStyle w:val="BodyText"/>
      </w:pPr>
      <w:r>
        <w:t xml:space="preserve">Jaime Morales</w:t>
      </w:r>
    </w:p>
    <w:p>
      <w:pPr>
        <w:pStyle w:val="BodyText"/>
      </w:pPr>
      <w:r>
        <w:t xml:space="preserve">1234 Oak Street, Houston, TX 77006</w:t>
      </w:r>
    </w:p>
    <w:p>
      <w:pPr>
        <w:pStyle w:val="BodyText"/>
      </w:pPr>
      <w:r>
        <w:t xml:space="preserve">(713) 555-0198 | j.morales@email.com</w:t>
      </w:r>
    </w:p>
    <w:p>
      <w:pPr>
        <w:pStyle w:val="BodyText"/>
      </w:pPr>
      <w:r>
        <w:t xml:space="preserve">Word Count: 862</w:t>
      </w:r>
    </w:p>
    <w:p>
      <w:pPr>
        <w:pStyle w:val="BodyText"/>
      </w:pPr>
      <w:r>
        <w:t xml:space="preserve">This Scholarship Application Letter embodies my unwavering commitment to becoming a Paramedic dedicated to serving United States Houston with skill, empathy, and cultural intelligence.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2026-07-24T08:49:24Z</dcterms:created>
  <dcterms:modified xsi:type="dcterms:W3CDTF">2026-07-24T08:49:24Z</dcterms:modified>
</cp:coreProperties>
</file>

<file path=docProps/custom.xml><?xml version="1.0" encoding="utf-8"?>
<Properties xmlns="http://schemas.openxmlformats.org/officeDocument/2006/custom-properties" xmlns:vt="http://schemas.openxmlformats.org/officeDocument/2006/docPropsVTypes"/>
</file>