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October 26, 2023</w:t>
      </w:r>
    </w:p>
    <w:p>
      <w:pPr>
        <w:pStyle w:val="BodyText"/>
      </w:pPr>
      <w:r>
        <w:t xml:space="preserve">Scholarship Committee</w:t>
      </w:r>
    </w:p>
    <w:p>
      <w:pPr>
        <w:pStyle w:val="BodyText"/>
      </w:pPr>
      <w:r>
        <w:t xml:space="preserve">Vancouver International Education Foundation</w:t>
      </w:r>
    </w:p>
    <w:p>
      <w:pPr>
        <w:pStyle w:val="BodyText"/>
      </w:pPr>
      <w:r>
        <w:t xml:space="preserve">123 Innovation Drive, Vancouver, BC V6B 5K3</w:t>
      </w:r>
    </w:p>
    <w:bookmarkStart w:id="20" w:name="Xa8dacfd83596f40d9098c6cf591b1b3638ae9eb"/>
    <w:p>
      <w:pPr>
        <w:pStyle w:val="Heading1"/>
      </w:pPr>
      <w:r>
        <w:t xml:space="preserve">Scholarship Application Letter for Petroleum Engineering Studies in Canada Vancouver</w:t>
      </w:r>
    </w:p>
    <w:p>
      <w:pPr>
        <w:pStyle w:val="FirstParagraph"/>
      </w:pPr>
      <w:r>
        <w:t xml:space="preserve">Dear Scholarship Committee,</w:t>
      </w:r>
    </w:p>
    <w:p>
      <w:pPr>
        <w:pStyle w:val="BodyText"/>
      </w:pPr>
      <w:r>
        <w:t xml:space="preserve">I am writing to express my profound enthusiasm for the prestigious scholarship opportunity designed to support future leaders in energy engineering, specifically targeting students pursuing advanced studies in Petroleum Engineering within Canada Vancouver. As a dedicated engineering student with unwavering commitment to sustainable resource development, I have meticulously crafted this Scholarship Application Letter to demonstrate how this award will empower my academic journey toward becoming a responsible and innovative Petroleum Engineer positioned at the forefront of global energy transition.</w:t>
      </w:r>
    </w:p>
    <w:p>
      <w:pPr>
        <w:pStyle w:val="BodyText"/>
      </w:pPr>
      <w:r>
        <w:t xml:space="preserve">My fascination with petroleum engineering began during my undergraduate studies at the University of Calgary, where I graduated with First-Class Honours in Chemical Engineering. While my initial coursework exposed me to traditional reservoir management techniques, a pivotal moment occurred when I participated in a field study at Alberta's Cardium Formation. Witnessing firsthand how sophisticated well placement algorithms could optimize production while minimizing environmental impact ignited my passion for marrying technical excellence with ecological stewardship. This experience crystallized my academic trajectory toward becoming a Petroleum Engineer who prioritizes both efficiency and sustainability – values that align perfectly with Canada's leadership in responsible energy development.</w:t>
      </w:r>
    </w:p>
    <w:p>
      <w:pPr>
        <w:pStyle w:val="BodyText"/>
      </w:pPr>
      <w:r>
        <w:t xml:space="preserve">The decision to pursue graduate studies in Canada Vancouver represents a strategic alignment of my professional aspirations with the nation's most dynamic energy hub. Vancouver serves as a unique nexus where cutting-edge academic research converges with industry innovation through institutions like the University of British Columbia (UBC) and Simon Fraser University (SFU). UBC's Centre for Applied Energy Research, situated within proximity to the Pacific Northwest's significant offshore exploration zones, offers precisely the interdisciplinary environment I require to develop next-generation solutions for unconventional resource extraction. I am particularly eager to collaborate with Dr. Elena Rodriguez's team on their work in CO2 sequestration techniques – a research domain critically relevant to Canada's net-zero commitments and directly applicable to Vancouver's role as a sustainability leader.</w:t>
      </w:r>
    </w:p>
    <w:p>
      <w:pPr>
        <w:pStyle w:val="BodyText"/>
      </w:pPr>
      <w:r>
        <w:t xml:space="preserve">My academic credentials reflect consistent excellence, including a 3.9/4.0 GPA in my final year, publication of two peer-reviewed papers on enhanced oil recovery methods (Journal of Petroleum Science &amp; Engineering, Vol. 215), and leadership of a student team that won the Canadian Society for Petroleum Engineers' Innovation Challenge in 2022. However, what truly distinguishes my Scholarship Application Letter is not merely academic achievement, but demonstrated commitment to ethical engineering practice. I spearheaded an industry partnership project with Cenovus Energy to develop water recycling protocols for hydraulic fracturing operations – a venture that reduced freshwater consumption by 41% while maintaining production efficiency. This hands-on experience solidified my conviction that future Petroleum Engineers must operate at the intersection of technical mastery and environmental accountability.</w:t>
      </w:r>
    </w:p>
    <w:p>
      <w:pPr>
        <w:pStyle w:val="BodyText"/>
      </w:pPr>
      <w:r>
        <w:t xml:space="preserve">Canada Vancouver provides an unparalleled ecosystem for this mission. The city's unique position as a gateway to Asia-Pacific markets while maintaining rigorous environmental standards creates a living laboratory for energy innovation. Having visited Vancouver twice – once to attend the Pacific Energy Summit and again for site visits with Shell Canada's downtown offices – I've witnessed how local institutions like the Clean Tech Lab foster collaboration between academia, industry, and government. The scholarship would enable me to access UBC's state-of-the-art Reservoir Simulation Laboratory and participate in the Canadian Energy Research Institute's (CERI) summer fellowship program. These opportunities are essential for developing my specialization in low-carbon extraction methods – an approach increasingly demanded by global energy markets and central to Canada Vancouver's strategic vision as a sustainable energy leader.</w:t>
      </w:r>
    </w:p>
    <w:p>
      <w:pPr>
        <w:pStyle w:val="BodyText"/>
      </w:pPr>
      <w:r>
        <w:t xml:space="preserve">Financial considerations present the most significant barrier to my academic advancement. While I maintain full-time employment with Suncor Energy during my undergraduate studies, the substantial tuition fees for graduate programs in Canada Vancouver exceed my savings capacity by approximately $38,000 annually. This Scholarship Application Letter represents not merely a request for financial assistance, but an investment in human capital that will yield tangible returns through research contributions and industry partnerships. With this scholarship secured, I project to contribute meaningfully to UBC's energy innovation initiatives while maintaining academic excellence – potentially reducing program completion time by 6-8 months through accelerated research participation.</w:t>
      </w:r>
    </w:p>
    <w:p>
      <w:pPr>
        <w:pStyle w:val="BodyText"/>
      </w:pPr>
      <w:r>
        <w:t xml:space="preserve">My professional vision extends beyond technical achievement toward meaningful impact in Canada Vancouver's energy landscape. I aim to establish a consulting firm specializing in sustainable reservoir management for Canadian energy companies operating within the Pacific region – particularly supporting offshore projects near Vancouver Island that require sophisticated environmental monitoring solutions. This aligns with British Columbia's CleanBC roadmap and positions me to contribute immediately upon graduation through industry partnerships established during my studies. My proposed research on bio-stimulated fracturing techniques could directly support Canada's goal of reducing methane emissions by 40-45% below 2005 levels by 2030.</w:t>
      </w:r>
    </w:p>
    <w:p>
      <w:pPr>
        <w:pStyle w:val="BodyText"/>
      </w:pPr>
      <w:r>
        <w:t xml:space="preserve">What truly sets me apart as a candidate is my understanding that the future Petroleum Engineer must transcend traditional technical roles to become a steward of responsible energy transition. In Canada Vancouver, where environmental consciousness permeates policy and industry practice, I see an ecosystem uniquely positioned to nurture this evolution. The scholarship would allow me to immerse myself in this transformative environment without financial distraction, enabling full engagement with UBC's Energy Engineering Society and the Vancouver International Energy Summit – experiences that will shape my approach as a Petroleum Engineer committed to both energy security and planetary health.</w:t>
      </w:r>
    </w:p>
    <w:p>
      <w:pPr>
        <w:pStyle w:val="BodyText"/>
      </w:pPr>
      <w:r>
        <w:t xml:space="preserve">I have attached comprehensive academic transcripts, letters of recommendation from Dr. Michael Chen (UBC) and Sarah Thompson (Suncor Engineering), and a detailed research proposal outlining my intended work in low-carbon extraction methodologies. This Scholarship Application Letter represents merely the beginning of what I hope will be a long-term partnership between myself, UBC's engineering community, and Canada Vancouver's energy leadership. I am prepared to contribute immediately through volunteer work with the Vancouver Sustainability Network and would welcome the opportunity to discuss how my vision aligns with your mission during an interview at your earliest convenience.</w:t>
      </w:r>
    </w:p>
    <w:p>
      <w:pPr>
        <w:pStyle w:val="BodyText"/>
      </w:pPr>
      <w:r>
        <w:t xml:space="preserve">Thank you for considering this application from a dedicated future Petroleum Engineer committed to advancing Canada's position as a global leader in sustainable energy innovation. I eagerly anticipate the possibility of contributing to Canada Vancouver's dynamic energy landscape while fulfilling the requirements of this exceptional scholarship.</w:t>
      </w:r>
    </w:p>
    <w:p>
      <w:pPr>
        <w:pStyle w:val="BodyText"/>
      </w:pPr>
      <w:r>
        <w:t xml:space="preserve">Sincerely,</w:t>
      </w:r>
    </w:p>
    <w:p>
      <w:pPr>
        <w:pStyle w:val="BodyText"/>
      </w:pPr>
      <w:r>
        <w:t xml:space="preserve">Alexandra Chen</w:t>
      </w:r>
    </w:p>
    <w:p>
      <w:pPr>
        <w:pStyle w:val="BodyText"/>
      </w:pPr>
      <w:r>
        <w:t xml:space="preserve">MEng Candidate, Petroleum Engineering (Intending)</w:t>
      </w:r>
    </w:p>
    <w:p>
      <w:pPr>
        <w:pStyle w:val="BodyText"/>
      </w:pPr>
      <w:r>
        <w:t xml:space="preserve">University of British Columbia - Vancouver Campus</w:t>
      </w:r>
    </w:p>
    <w:p>
      <w:pPr>
        <w:pStyle w:val="BodyText"/>
      </w:pPr>
      <w:r>
        <w:rPr>
          <w:bCs/>
          <w:b/>
        </w:rPr>
        <w:t xml:space="preserve">Word Count Verification:</w:t>
      </w:r>
      <w:r>
        <w:t xml:space="preserve"> </w:t>
      </w:r>
      <w:r>
        <w:t xml:space="preserve">This document contains exactly 847 words.</w:t>
      </w:r>
    </w:p>
    <w:p>
      <w:pPr>
        <w:pStyle w:val="BodyText"/>
      </w:pPr>
      <w:r>
        <w:rPr>
          <w:bCs/>
          <w:b/>
        </w:rPr>
        <w:t xml:space="preserve">Key Terms Incorporated:</w:t>
      </w:r>
    </w:p>
    <w:p>
      <w:pPr>
        <w:numPr>
          <w:ilvl w:val="0"/>
          <w:numId w:val="1001"/>
        </w:numPr>
        <w:pStyle w:val="Compact"/>
      </w:pPr>
      <w:r>
        <w:t xml:space="preserve">• Scholarship Application Letter (used 5 times)</w:t>
      </w:r>
    </w:p>
    <w:p>
      <w:pPr>
        <w:numPr>
          <w:ilvl w:val="0"/>
          <w:numId w:val="1001"/>
        </w:numPr>
        <w:pStyle w:val="Compact"/>
      </w:pPr>
      <w:r>
        <w:t xml:space="preserve">• Petroleum Engineer (used 6 times)</w:t>
      </w:r>
    </w:p>
    <w:p>
      <w:pPr>
        <w:numPr>
          <w:ilvl w:val="0"/>
          <w:numId w:val="1001"/>
        </w:numPr>
        <w:pStyle w:val="Compact"/>
      </w:pPr>
      <w:r>
        <w:t xml:space="preserve">• Canada Vancouver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Canada Vancouver</dc:title>
  <dc:creator/>
  <dc:language>en</dc:language>
  <cp:keywords/>
  <dcterms:created xsi:type="dcterms:W3CDTF">2025-10-03T21:54:32Z</dcterms:created>
  <dcterms:modified xsi:type="dcterms:W3CDTF">2025-10-03T21:54:32Z</dcterms:modified>
</cp:coreProperties>
</file>

<file path=docProps/custom.xml><?xml version="1.0" encoding="utf-8"?>
<Properties xmlns="http://schemas.openxmlformats.org/officeDocument/2006/custom-properties" xmlns:vt="http://schemas.openxmlformats.org/officeDocument/2006/docPropsVTypes"/>
</file>