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Master's Program in Petroleum Engineering at École Nationale Supérieure du Pétrole et des Moteurs (ENSPM), Paris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Foundation for International Education Excellence (FIEE)</w:t>
      </w:r>
      <w:r>
        <w:br/>
      </w:r>
      <w:r>
        <w:t xml:space="preserve">15 Rue de la Paix, 75002 Paris</w:t>
      </w:r>
      <w:r>
        <w:br/>
      </w:r>
      <w:r>
        <w:t xml:space="preserve">France</w:t>
      </w:r>
    </w:p>
    <w:bookmarkStart w:id="21" w:name="Xce381f5aab9380e9753d179a4a2f4c6bb1558e8"/>
    <w:p>
      <w:pPr>
        <w:pStyle w:val="Heading2"/>
      </w:pPr>
      <w:r>
        <w:t xml:space="preserve">Subject: Scholarship Application for Master's Program in Petroleum Engineering at ENSPM, France Paris</w:t>
      </w:r>
    </w:p>
    <w:p>
      <w:pPr>
        <w:pStyle w:val="FirstParagraph"/>
      </w:pPr>
      <w:r>
        <w:t xml:space="preserve">Dear Scholarship Committee,</w:t>
      </w:r>
    </w:p>
    <w:p>
      <w:pPr>
        <w:pStyle w:val="BodyText"/>
      </w:pPr>
      <w:r>
        <w:t xml:space="preserve">It is with profound enthusiasm and academic purpose that I submit my</w:t>
      </w:r>
      <w:r>
        <w:t xml:space="preserve"> </w:t>
      </w:r>
      <w:r>
        <w:rPr>
          <w:bCs/>
          <w:b/>
        </w:rPr>
        <w:t xml:space="preserve">Scholarship Application Letter</w:t>
      </w:r>
      <w:r>
        <w:t xml:space="preserve"> </w:t>
      </w:r>
      <w:r>
        <w:t xml:space="preserve">for the prestigious International Petroleum Engineering Scholarship at École Nationale Supérieure du Pétrole et des Moteurs (ENSPM) in France Paris. As a dedicated aspiring Petroleum Engineer from Nigeria, I have meticulously pursued excellence in petroleum engineering education to contribute meaningfully to global energy sustainability. This</w:t>
      </w:r>
      <w:r>
        <w:t xml:space="preserve"> </w:t>
      </w:r>
      <w:r>
        <w:rPr>
          <w:bCs/>
          <w:b/>
        </w:rPr>
        <w:t xml:space="preserve">Scholarship Application Letter</w:t>
      </w:r>
      <w:r>
        <w:t xml:space="preserve"> </w:t>
      </w:r>
      <w:r>
        <w:t xml:space="preserve">articulates my academic trajectory, professional vision, and unwavering commitment to advancing the field within the dynamic academic ecosystem of France Paris.</w:t>
      </w:r>
    </w:p>
    <w:p>
      <w:pPr>
        <w:pStyle w:val="BodyText"/>
      </w:pPr>
      <w:r>
        <w:t xml:space="preserve">My undergraduate studies at the University of Ibadan (Nigeria) in Petroleum Engineering equipped me with rigorous technical foundations. I graduated with honors (CGPA: 3.9/4.0), specializing in reservoir simulation and enhanced oil recovery techniques. My capstone project, "Optimizing Production from Niger Delta Heavy Oil Reservoirs Using Machine Learning," earned departmental recognition and demonstrated my ability to integrate computational methods with petroleum engineering principles—a methodology I intend to deepen at ENSPM. This academic rigor directly prepares me for the demanding curriculum of France Paris's leading petroleum engineering program, which uniquely combines cutting-edge research in sustainable extraction with Europe's strategic energy policy frameworks.</w:t>
      </w:r>
    </w:p>
    <w:p>
      <w:pPr>
        <w:pStyle w:val="BodyText"/>
      </w:pPr>
      <w:r>
        <w:t xml:space="preserve">My motivation to pursue advanced studies in</w:t>
      </w:r>
      <w:r>
        <w:t xml:space="preserve"> </w:t>
      </w:r>
      <w:r>
        <w:rPr>
          <w:bCs/>
          <w:b/>
        </w:rPr>
        <w:t xml:space="preserve">France Paris</w:t>
      </w:r>
      <w:r>
        <w:t xml:space="preserve"> </w:t>
      </w:r>
      <w:r>
        <w:t xml:space="preserve">stems from its unparalleled position at the nexus of global energy innovation and environmental stewardship. ENSPM’s focus on "Responsible Hydrocarbon Development" aligns precisely with my professional ethos. The program’s partnerships with TotalEnergies, Shell France, and IFPEN (Institut Français du Pétrole Energies Nouvelles) provide unparalleled industry exposure—critical for a future</w:t>
      </w:r>
      <w:r>
        <w:t xml:space="preserve"> </w:t>
      </w:r>
      <w:r>
        <w:rPr>
          <w:bCs/>
          <w:b/>
        </w:rPr>
        <w:t xml:space="preserve">Petroleum Engineer</w:t>
      </w:r>
      <w:r>
        <w:t xml:space="preserve"> </w:t>
      </w:r>
      <w:r>
        <w:t xml:space="preserve">navigating the energy transition. Paris itself is a magnet for international energy discourse: hosting the annual Global Energy Forum and home to the International Energy Agency (IEA). Studying in this intellectual capital will immerse me in conversations about decarbonizing hydrocarbon operations, which I believe is essential for my goal of developing scalable solutions that balance economic viability with ecological responsibility.</w:t>
      </w:r>
    </w:p>
    <w:p>
      <w:pPr>
        <w:pStyle w:val="BodyText"/>
      </w:pPr>
      <w:r>
        <w:t xml:space="preserve">I have closely studied ENSPM’s curriculum, particularly its courses on Carbon Capture Utilization and Storage (CCUS) and Renewable Energy Integration in Oil Production. These modules directly address the industry's most pressing challenge: reducing carbon intensity without sacrificing energy security. My proposed research on "AI-Driven Optimization of Carbon-Neutral Enhanced Oil Recovery Systems" will leverage ENSPM’s advanced simulation labs and Paris’s collaborative research networks. This work promises to contribute tangible value to both Nigeria’s energy sector—which faces significant CO2 emissions from its oil operations—and the global</w:t>
      </w:r>
      <w:r>
        <w:t xml:space="preserve"> </w:t>
      </w:r>
      <w:r>
        <w:rPr>
          <w:bCs/>
          <w:b/>
        </w:rPr>
        <w:t xml:space="preserve">Petroleum Engineer</w:t>
      </w:r>
      <w:r>
        <w:t xml:space="preserve"> </w:t>
      </w:r>
      <w:r>
        <w:t xml:space="preserve">community striving for net-zero pathways.</w:t>
      </w:r>
    </w:p>
    <w:p>
      <w:pPr>
        <w:pStyle w:val="BodyText"/>
      </w:pPr>
      <w:r>
        <w:t xml:space="preserve">Financially, my family's modest means necessitate scholarship support for full tuition and living costs in France Paris. While I have secured partial funding through Nigeria’s National Universities Commission (NUC), the remaining €25,000 annual shortfall would be insurmountable without this opportunity. The Foundation for International Education Excellence’s scholarship represents not merely financial aid but an investment in bridging the gap between academic potential and global industry impact. My previous experience as a research assistant at Nigeria’s Ministry of Energy has instilled fiscal responsibility; I have managed project budgets exceeding $50,000 with 100% accountability—proving my readiness to steward this scholarship responsibly.</w:t>
      </w:r>
    </w:p>
    <w:p>
      <w:pPr>
        <w:pStyle w:val="BodyText"/>
      </w:pPr>
      <w:r>
        <w:t xml:space="preserve">My professional vision extends beyond technical expertise to leadership in energy diplomacy. As a future</w:t>
      </w:r>
      <w:r>
        <w:t xml:space="preserve"> </w:t>
      </w:r>
      <w:r>
        <w:rPr>
          <w:bCs/>
          <w:b/>
        </w:rPr>
        <w:t xml:space="preserve">Petroleum Engineer</w:t>
      </w:r>
      <w:r>
        <w:t xml:space="preserve">, I aim to co-found an NGO that mentors African engineers in sustainable extraction practices, modeled on France’s successful "Energy Transition for All" initiative. ENSPM’s emphasis on ethics in engineering and its alumni network across 50+ nations will equip me with the cross-cultural competence needed to drive this mission. The scholarship would enable me to participate fully in ENSPM’s industry immersion program—a mandatory component where students collaborate with French energy firms on real-world projects—thereby accelerating my readiness for global leadership roles.</w:t>
      </w:r>
    </w:p>
    <w:p>
      <w:pPr>
        <w:pStyle w:val="BodyText"/>
      </w:pPr>
      <w:r>
        <w:t xml:space="preserve">France Paris offers more than an academic environment; it embodies a philosophy of innovation rooted in tradition. The city’s blend of historical engineering heritage (exemplified by the Eiffel Tower’s construction) and modern sustainability initiatives like Paris Climate Agreement compliance creates a transformative learning ecosystem. Studying under Professors such as Dr. Marie Leclerc (CCUS pioneer) and engaging with peers from 40+ nations at ENSPM would catalyze my growth into a globally conscious</w:t>
      </w:r>
      <w:r>
        <w:t xml:space="preserve"> </w:t>
      </w:r>
      <w:r>
        <w:rPr>
          <w:bCs/>
          <w:b/>
        </w:rPr>
        <w:t xml:space="preserve">Petroleum Engineer</w:t>
      </w:r>
      <w:r>
        <w:t xml:space="preserve">. This is not merely an educational pursuit—it’s the strategic next step in positioning myself to address energy poverty in Africa while advancing Europe’s green transition.</w:t>
      </w:r>
    </w:p>
    <w:p>
      <w:pPr>
        <w:pStyle w:val="BodyText"/>
      </w:pPr>
      <w:r>
        <w:t xml:space="preserve">I am prepared to contribute actively to Paris's academic community through ENSPM’s student energy club and cross-cultural exchange initiatives. My fluency in English, French (B2 level with ongoing studies), and Nigerian Pidgin ensures immediate integration into classroom dynamics. I have attached my CV, transcripts, and letters of recommendation from ENSPM faculty (including Prof. Jean Dubois) who endorse my technical aptitude for this program.</w:t>
      </w:r>
    </w:p>
    <w:p>
      <w:pPr>
        <w:pStyle w:val="BodyText"/>
      </w:pPr>
      <w:r>
        <w:t xml:space="preserve">In closing, I reiterate that this</w:t>
      </w:r>
      <w:r>
        <w:t xml:space="preserve"> </w:t>
      </w:r>
      <w:r>
        <w:rPr>
          <w:bCs/>
          <w:b/>
        </w:rPr>
        <w:t xml:space="preserve">Scholarship Application Letter</w:t>
      </w:r>
      <w:r>
        <w:t xml:space="preserve"> </w:t>
      </w:r>
      <w:r>
        <w:t xml:space="preserve">represents not just a request for financial support but a pledge to embody the values of excellence, sustainability, and global citizenship that define France Paris’s academic ethos. As an emerging</w:t>
      </w:r>
      <w:r>
        <w:t xml:space="preserve"> </w:t>
      </w:r>
      <w:r>
        <w:rPr>
          <w:bCs/>
          <w:b/>
        </w:rPr>
        <w:t xml:space="preserve">Petroleum Engineer</w:t>
      </w:r>
      <w:r>
        <w:t xml:space="preserve">, I am committed to transforming theoretical knowledge into actionable solutions that honor both energy needs and planetary boundaries. The Foundation’s investment in my education would yield a multiplier effect: empowering me to uplift communities through responsible energy development while strengthening Franco-African technical partnerships.</w:t>
      </w:r>
    </w:p>
    <w:p>
      <w:pPr>
        <w:pStyle w:val="BodyText"/>
      </w:pPr>
      <w:r>
        <w:t xml:space="preserve">Thank you for considering my application. I welcome the opportunity to discuss how my background aligns with your mission during an interview at your convenience.</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 Letters of Recommendation (2), Proof of French Language Proficiency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Engineering Scholarship Application Letter</dc:title>
  <dc:creator/>
  <dc:language>en</dc:language>
  <cp:keywords/>
  <dcterms:created xsi:type="dcterms:W3CDTF">2026-07-21T06:44:55Z</dcterms:created>
  <dcterms:modified xsi:type="dcterms:W3CDTF">2026-07-21T06:44:55Z</dcterms:modified>
</cp:coreProperties>
</file>

<file path=docProps/custom.xml><?xml version="1.0" encoding="utf-8"?>
<Properties xmlns="http://schemas.openxmlformats.org/officeDocument/2006/custom-properties" xmlns:vt="http://schemas.openxmlformats.org/officeDocument/2006/docPropsVTypes"/>
</file>