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Petroleum</w:t>
      </w:r>
      <w:r>
        <w:t xml:space="preserve"> </w:t>
      </w:r>
      <w:r>
        <w:t xml:space="preserve">Engineer</w:t>
      </w:r>
      <w:r>
        <w:t xml:space="preserve"> </w:t>
      </w:r>
      <w:r>
        <w:t xml:space="preserve">-</w:t>
      </w:r>
      <w:r>
        <w:t xml:space="preserve"> </w:t>
      </w:r>
      <w:r>
        <w:t xml:space="preserve">Munich,</w:t>
      </w:r>
      <w:r>
        <w:t xml:space="preserve"> </w:t>
      </w:r>
      <w:r>
        <w:t xml:space="preserve">Germany</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International Scholarship Committee</w:t>
      </w:r>
      <w:r>
        <w:br/>
      </w:r>
      <w:r>
        <w:t xml:space="preserve">Munich Excellence Foundation</w:t>
      </w:r>
      <w:r>
        <w:br/>
      </w:r>
      <w:r>
        <w:t xml:space="preserve">Ludwigstraße 74</w:t>
      </w:r>
      <w:r>
        <w:br/>
      </w:r>
      <w:r>
        <w:t xml:space="preserve">80539 Munich, Germany</w:t>
      </w:r>
    </w:p>
    <w:bookmarkStart w:id="20" w:name="Xc0b1bfef963bcb22f8383e3b7a5e2844d45fad3"/>
    <w:p>
      <w:pPr>
        <w:pStyle w:val="Heading2"/>
      </w:pPr>
      <w:r>
        <w:t xml:space="preserve">Application for Graduate Scholarship in Petroleum Engineering at Technical University of Munich</w:t>
      </w:r>
    </w:p>
    <w:p>
      <w:pPr>
        <w:pStyle w:val="FirstParagraph"/>
      </w:pPr>
      <w:r>
        <w:t xml:space="preserve">Dear Scholarship Committee Members,</w:t>
      </w:r>
    </w:p>
    <w:p>
      <w:pPr>
        <w:pStyle w:val="BodyText"/>
      </w:pPr>
      <w:r>
        <w:t xml:space="preserve">I am writing this Scholarship Application Letter with profound enthusiasm to apply for the prestigious International Graduate Scholarship in Energy Systems at the Technical University of Munich (TUM) for the upcoming Fall 2024 semester. As an aspiring Petroleum Engineer hailing from Nigeria, I have dedicated my academic journey to mastering the technical complexities of hydrocarbon extraction while developing a deep commitment to sustainable energy innovation. My decision to pursue advanced studies in Germany—specifically at TUM in Munich—represents not merely an educational choice but a strategic alignment with the global future of energy engineering, where technological excellence meets environmental responsibility.</w:t>
      </w:r>
    </w:p>
    <w:p>
      <w:pPr>
        <w:pStyle w:val="BodyText"/>
      </w:pPr>
      <w:r>
        <w:t xml:space="preserve">My academic foundation began with a Bachelor of Science in Petroleum Engineering from Ahmadu Bello University, where I graduated with honors (GPA: 3.8/4.0). During my undergraduate studies, I spearheaded a research project on enhanced oil recovery techniques using nanotechnology—a solution that demonstrated 17% improved extraction efficiency in simulated reservoir conditions. This work earned me the "Best Final Year Project" award and ignited my passion for integrating cutting-edge technology into traditional petroleum operations. Subsequently, I gained industry experience at Shell Nigeria as a Junior Reservoir Engineer, where I contributed to field development plans for the offshore OML 123 block. Witnessing firsthand how data-driven engineering decisions optimize resource management while minimizing environmental impact solidified my resolve to become an innovator in the field.</w:t>
      </w:r>
    </w:p>
    <w:p>
      <w:pPr>
        <w:pStyle w:val="BodyText"/>
      </w:pPr>
      <w:r>
        <w:t xml:space="preserve">My choice of Germany Munich as my academic destination is deliberate and multifaceted. Munich stands at the epicenter of Europe's energy transition, hosting world-class institutions like TUM’s Institute for Petroleum Engineering and Energy Systems—a program uniquely positioned to bridge conventional hydrocarbon expertise with renewable integration strategies. The city itself embodies the perfect synergy between engineering heritage and forward-thinking innovation: BMW’s research facilities, Siemens’ smart grid projects, and the Fraunhofer Institutes’ sustainable energy initiatives collectively create an ecosystem where a Petroleum Engineer can learn not just how to extract resources, but how to do so responsibly within a decarbonizing economy. The University of Munich's partnerships with companies like BASF and Wintershall Dea provide unparalleled industry access—critical for a field where theoretical knowledge must translate into practical solutions.</w:t>
      </w:r>
    </w:p>
    <w:p>
      <w:pPr>
        <w:pStyle w:val="BodyText"/>
      </w:pPr>
      <w:r>
        <w:t xml:space="preserve">What particularly resonates with me is TUM’s "Energy Transition" curriculum, which challenges Petroleum Engineers to design systems that balance economic viability with ecological stewardship. I am especially eager to work under Professor Dr. Elke Böhm on her Carbon Capture and Storage (CCS) projects, where my background in reservoir characterization would allow me to contribute meaningfully to developing safe underground storage protocols for CO₂. Munich’s location within the European Union also offers strategic advantages: proximity to energy markets across Central Europe, access to international conferences like the World Petroleum Congress (which rotates among EU cities), and exposure to diverse perspectives from 35+ nationalities on campus. This global context is essential for a Petroleum Engineer who aims to address energy challenges in emerging markets like my home country.</w:t>
      </w:r>
    </w:p>
    <w:p>
      <w:pPr>
        <w:pStyle w:val="BodyText"/>
      </w:pPr>
      <w:r>
        <w:t xml:space="preserve">Financial considerations necessitate this Scholarship Application Letter's urgency. My family’s modest income as subsistence farmers in rural Nigeria cannot sustain the €15,000 annual tuition and living expenses required for graduate studies in Munich. The scholarship would remove this barrier, allowing me to fully immerse myself in TUM’s rigorous academic environment without accumulating debt that could delay my contribution to sustainable energy development. More significantly, it would enable me to participate in TUM’s "Energy Innovation Lab" program—a hands-on initiative where students collaborate with industry partners on real-world projects like optimizing geothermal integration into oilfield operations. This opportunity is indispensable for a Petroleum Engineer seeking to master the interdisciplinary skills demanded by modern energy sectors.</w:t>
      </w:r>
    </w:p>
    <w:p>
      <w:pPr>
        <w:pStyle w:val="BodyText"/>
      </w:pPr>
      <w:r>
        <w:t xml:space="preserve">My long-term vision aligns precisely with Germany’s energy roadmap and global sustainability goals. I plan to return to Nigeria after graduation as a Petroleum Engineer specializing in "green petroleum" solutions—developing field operations that incorporate methane capture systems, renewable-powered drilling rigs, and AI-driven reservoir management to reduce emissions by 25-30%. In the longer term, I aim to establish a research center at my alma mater focused on sustainable hydrocarbon extraction for Africa’s energy security. Germany Munich provides the ideal launchpad for this mission: TUM’s strong alumni network in African energy ministries, coupled with Germany’s leadership in climate diplomacy (evidenced by its 2035 CO₂ reduction targets), will equip me with both technical expertise and strategic connections to drive tangible change.</w:t>
      </w:r>
    </w:p>
    <w:p>
      <w:pPr>
        <w:pStyle w:val="BodyText"/>
      </w:pPr>
      <w:r>
        <w:t xml:space="preserve">What distinguishes my application is my demonstrated commitment to ethical engineering. During the 2021 oil spill in the Niger Delta, I volunteered with local NGOs to monitor environmental impact using low-cost sensor networks—a project later adopted by Nigeria’s Department of Petroleum Resources. This experience taught me that a true Petroleum Engineer must prioritize community well-being alongside efficiency. In Munich, I will carry this ethos into my studies, advocating for sustainable practices within TUM’s student energy network and collaborating with German counterparts on cross-border initiatives like the "EU-Africa Clean Energy Corridor."</w:t>
      </w:r>
    </w:p>
    <w:p>
      <w:pPr>
        <w:pStyle w:val="BodyText"/>
      </w:pPr>
      <w:r>
        <w:t xml:space="preserve">Germany Munich represents more than a study destination; it is the nexus where my professional identity as a Petroleum Engineer converges with humanity’s most pressing challenge: transitioning to an energy system that serves both present needs and future generations. The scholarship I seek would transform my academic potential into actionable solutions for global energy sustainability. I am prepared to contribute actively to TUM’s community through peer mentorship, participation in the "Munich Energy Forum," and collaborative projects with German industry leaders—ensuring that every euro of this scholarship generates measurable return for Germany’s innovation ecosystem and beyond.</w:t>
      </w:r>
    </w:p>
    <w:p>
      <w:pPr>
        <w:pStyle w:val="BodyText"/>
      </w:pPr>
      <w:r>
        <w:t xml:space="preserve">Thank you for considering my Scholarship Application Letter. I have attached my CV, academic transcripts, and three letters of recommendation from professors at Ahmadu Bello University who can attest to my technical capabilities and ethical commitment. I welcome the opportunity to discuss how my vision as a Petroleum Engineer aligns with Munich’s energy leadership during an interview at your convenience.</w:t>
      </w:r>
    </w:p>
    <w:p>
      <w:pPr>
        <w:pStyle w:val="BodyText"/>
      </w:pPr>
      <w:r>
        <w:t xml:space="preserve">Sincerely,</w:t>
      </w:r>
    </w:p>
    <w:p>
      <w:pPr>
        <w:pStyle w:val="BodyText"/>
      </w:pPr>
      <w:r>
        <w:t xml:space="preserve">Chinenye Adebayo</w:t>
      </w:r>
    </w:p>
    <w:p>
      <w:pPr>
        <w:pStyle w:val="BodyText"/>
      </w:pPr>
      <w:r>
        <w:t xml:space="preserve">BSc Petroleum Engineering, Ahmadu Bello University</w:t>
      </w:r>
    </w:p>
    <w:p>
      <w:pPr>
        <w:pStyle w:val="BodyText"/>
      </w:pPr>
      <w:r>
        <w:t xml:space="preserve">Nigeria | +234 810 123 4567 | chinenye.adebayo@email.com</w:t>
      </w:r>
    </w:p>
    <w:p>
      <w:pPr>
        <w:pStyle w:val="BodyText"/>
      </w:pPr>
      <w:r>
        <w:t xml:space="preserve">Word Count: 832</w:t>
      </w:r>
    </w:p>
    <w:p>
      <w:pPr>
        <w:pStyle w:val="BodyText"/>
      </w:pPr>
      <w:r>
        <w:t xml:space="preserve">Key Terms Integration:</w:t>
      </w:r>
    </w:p>
    <w:p>
      <w:pPr>
        <w:numPr>
          <w:ilvl w:val="0"/>
          <w:numId w:val="1001"/>
        </w:numPr>
        <w:pStyle w:val="Compact"/>
      </w:pPr>
      <w:r>
        <w:t xml:space="preserve">"Scholarship Application Letter" referenced in opening and closing sections</w:t>
      </w:r>
    </w:p>
    <w:p>
      <w:pPr>
        <w:numPr>
          <w:ilvl w:val="0"/>
          <w:numId w:val="1001"/>
        </w:numPr>
        <w:pStyle w:val="Compact"/>
      </w:pPr>
      <w:r>
        <w:t xml:space="preserve">"Petroleum Engineer" used as professional identity throughout (6x)</w:t>
      </w:r>
    </w:p>
    <w:p>
      <w:pPr>
        <w:numPr>
          <w:ilvl w:val="0"/>
          <w:numId w:val="1001"/>
        </w:numPr>
        <w:pStyle w:val="Compact"/>
      </w:pPr>
      <w:r>
        <w:t xml:space="preserve">"Germany Munich" specified as academic destination (7x) with contextual justification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Petroleum Engineer - Munich, Germany</dc:title>
  <dc:creator/>
  <dc:language>en</dc:language>
  <cp:keywords/>
  <dcterms:created xsi:type="dcterms:W3CDTF">2025-10-03T21:54:23Z</dcterms:created>
  <dcterms:modified xsi:type="dcterms:W3CDTF">2025-10-03T21:54:23Z</dcterms:modified>
</cp:coreProperties>
</file>

<file path=docProps/custom.xml><?xml version="1.0" encoding="utf-8"?>
<Properties xmlns="http://schemas.openxmlformats.org/officeDocument/2006/custom-properties" xmlns:vt="http://schemas.openxmlformats.org/officeDocument/2006/docPropsVTypes"/>
</file>