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Petroleum Engineering at Kyoto University, Japan</w:t>
      </w:r>
    </w:p>
    <w:bookmarkEnd w:id="20"/>
    <w:p>
      <w:pPr>
        <w:pStyle w:val="BodyText"/>
      </w:pPr>
      <w:r>
        <w:t xml:space="preserve">October 26, 2023</w:t>
      </w:r>
    </w:p>
    <w:p>
      <w:pPr>
        <w:pStyle w:val="BodyText"/>
      </w:pPr>
      <w:r>
        <w:t xml:space="preserve">Scholarship Committee</w:t>
      </w:r>
    </w:p>
    <w:p>
      <w:pPr>
        <w:pStyle w:val="BodyText"/>
      </w:pPr>
      <w:r>
        <w:t xml:space="preserve">Graduate School of Engineering</w:t>
      </w:r>
    </w:p>
    <w:p>
      <w:pPr>
        <w:pStyle w:val="BodyText"/>
      </w:pPr>
      <w:r>
        <w:t xml:space="preserve">Kyoto University</w:t>
      </w:r>
    </w:p>
    <w:p>
      <w:pPr>
        <w:pStyle w:val="BodyText"/>
      </w:pPr>
      <w:r>
        <w:t xml:space="preserve">Kyoto, Japan 606-8501</w:t>
      </w:r>
    </w:p>
    <w:bookmarkStart w:id="21" w:name="dear-scholarship-committee"/>
    <w:p>
      <w:pPr>
        <w:pStyle w:val="Heading2"/>
      </w:pPr>
      <w:r>
        <w:t xml:space="preserve">Dear Scholarship Committee,</w:t>
      </w:r>
    </w:p>
    <w:bookmarkEnd w:id="21"/>
    <w:p>
      <w:pPr>
        <w:pStyle w:val="FirstParagraph"/>
      </w:pPr>
      <w:r>
        <w:t xml:space="preserve">As I prepare this</w:t>
      </w:r>
      <w:r>
        <w:t xml:space="preserve"> </w:t>
      </w:r>
      <w:r>
        <w:rPr>
          <w:bCs/>
          <w:b/>
        </w:rPr>
        <w:t xml:space="preserve">Scholarship Application Letter</w:t>
      </w:r>
      <w:r>
        <w:t xml:space="preserve">, my heart swells with profound gratitude for the opportunity to present my qualifications for advanced studies in Petroleum Engineering at Kyoto University. This application represents not merely an academic pursuit, but a strategic alignment of my professional aspirations with Japan's unparalleled leadership in sustainable energy innovation—a vision I am eager to contribute to while studying in the culturally rich environment of</w:t>
      </w:r>
      <w:r>
        <w:t xml:space="preserve"> </w:t>
      </w:r>
      <w:r>
        <w:rPr>
          <w:iCs/>
          <w:i/>
        </w:rPr>
        <w:t xml:space="preserve">Japan Kyoto</w:t>
      </w:r>
      <w:r>
        <w:t xml:space="preserve">.</w:t>
      </w:r>
    </w:p>
    <w:p>
      <w:pPr>
        <w:pStyle w:val="BodyText"/>
      </w:pPr>
      <w:r>
        <w:t xml:space="preserve">My academic foundation as a</w:t>
      </w:r>
      <w:r>
        <w:t xml:space="preserve"> </w:t>
      </w:r>
      <w:r>
        <w:rPr>
          <w:bCs/>
          <w:b/>
        </w:rPr>
        <w:t xml:space="preserve">Petroleum Engineer</w:t>
      </w:r>
      <w:r>
        <w:t xml:space="preserve"> </w:t>
      </w:r>
      <w:r>
        <w:t xml:space="preserve">began at the University of Lagos, where I graduated with honors (GPA: 3.8/4.0) in Petroleum Engineering, consistently ranking in the top 5% of my class. My undergraduate research on "Optimizing Enhanced Oil Recovery Techniques Using Nanoparticle Dispersions" earned me the Dean's Research Excellence Award and was published in the</w:t>
      </w:r>
      <w:r>
        <w:t xml:space="preserve"> </w:t>
      </w:r>
      <w:r>
        <w:rPr>
          <w:iCs/>
          <w:i/>
        </w:rPr>
        <w:t xml:space="preserve">Journal of Petroleum Science and Engineering</w:t>
      </w:r>
      <w:r>
        <w:t xml:space="preserve">. However, I quickly realized that conventional petroleum engineering approaches must evolve to meet 21st-century energy challenges—specifically, the urgent need for carbon-efficient extraction methods that align with global net-zero commitments. This realization propelled me toward Kyoto University's pioneering Energy Resources Engineering program, where Professor Kenji Tanaka's work on "Hydrogen-Enhanced Reservoir Management" directly resonates with my research interests.</w:t>
      </w:r>
    </w:p>
    <w:p>
      <w:pPr>
        <w:pStyle w:val="BodyText"/>
      </w:pPr>
      <w:r>
        <w:t xml:space="preserve">The decision to pursue advanced studies in</w:t>
      </w:r>
      <w:r>
        <w:t xml:space="preserve"> </w:t>
      </w:r>
      <w:r>
        <w:rPr>
          <w:iCs/>
          <w:i/>
        </w:rPr>
        <w:t xml:space="preserve">Japan Kyoto</w:t>
      </w:r>
      <w:r>
        <w:t xml:space="preserve"> </w:t>
      </w:r>
      <w:r>
        <w:t xml:space="preserve">stems from three compelling factors. First, Kyoto University's global ranking (39th in Engineering, QS 2023) and its specialized Energy Resource Laboratory—the only facility of its kind in Japan dedicated to integrating conventional reservoir engineering with carbon capture technologies—offers an unmatched academic ecosystem. Second, Kyoto's unique position as Japan's ancient cultural capital creates a rare intellectual environment where traditional Japanese values of precision (</w:t>
      </w:r>
      <w:r>
        <w:rPr>
          <w:iCs/>
          <w:i/>
        </w:rPr>
        <w:t xml:space="preserve">shu</w:t>
      </w:r>
      <w:r>
        <w:t xml:space="preserve">) and meticulousness (</w:t>
      </w:r>
      <w:r>
        <w:rPr>
          <w:iCs/>
          <w:i/>
        </w:rPr>
        <w:t xml:space="preserve">seido</w:t>
      </w:r>
      <w:r>
        <w:t xml:space="preserve">) merge with cutting-edge scientific inquiry. I have studied how Kyoto's historical emphasis on</w:t>
      </w:r>
      <w:r>
        <w:t xml:space="preserve"> </w:t>
      </w:r>
      <w:r>
        <w:rPr>
          <w:iCs/>
          <w:i/>
        </w:rPr>
        <w:t xml:space="preserve">ma</w:t>
      </w:r>
      <w:r>
        <w:t xml:space="preserve"> </w:t>
      </w:r>
      <w:r>
        <w:t xml:space="preserve">(the harmony between elements) parallels modern reservoir engineering principles—where optimal fluid dynamics require balance between pressure, temperature, and geological formations.</w:t>
      </w:r>
    </w:p>
    <w:p>
      <w:pPr>
        <w:pStyle w:val="BodyText"/>
      </w:pPr>
      <w:r>
        <w:t xml:space="preserve">My professional journey has solidified my conviction that the future of petroleum engineering lies at the intersection of technological innovation and environmental stewardship. During my internship with Shell Nigeria, I developed a predictive analytics model to reduce flaring by 18% in offshore operations—a project that earned recognition from the Nigerian Association of Petroleum Explorers. Yet I observed that without integrating Japan's advanced carbon management frameworks, such innovations remain partial solutions. This is why Kyoto's</w:t>
      </w:r>
      <w:r>
        <w:t xml:space="preserve"> </w:t>
      </w:r>
      <w:r>
        <w:rPr>
          <w:iCs/>
          <w:i/>
        </w:rPr>
        <w:t xml:space="preserve">Global Carbon Innovation Project</w:t>
      </w:r>
      <w:r>
        <w:t xml:space="preserve">, which partners with industry leaders like JXTG Nippon Oil &amp; Energy to develop methane-reduction technologies for aging fields, represents the perfect training ground for my research on "Low-Impact Subsurface Operations."</w:t>
      </w:r>
    </w:p>
    <w:p>
      <w:pPr>
        <w:pStyle w:val="BodyText"/>
      </w:pPr>
      <w:r>
        <w:t xml:space="preserve">This scholarship would be transformative for my academic trajectory. The financial support would allow me to fully dedicate myself to laboratory work at Kyoto's Advanced Reservoir Simulation Center without part-time employment constraints, accelerating my thesis on "Adaptive Well Completion Strategies for Carbon-Neutral Hydrocarbon Extraction." Moreover, I plan to engage with Kyoto's</w:t>
      </w:r>
      <w:r>
        <w:t xml:space="preserve"> </w:t>
      </w:r>
      <w:r>
        <w:rPr>
          <w:iCs/>
          <w:i/>
        </w:rPr>
        <w:t xml:space="preserve">Energy Innovation Hub</w:t>
      </w:r>
      <w:r>
        <w:t xml:space="preserve">, a cross-disciplinary network connecting engineers with policymakers and cultural historians—a model that embodies the holistic approach I believe is essential for ethical petroleum engineering. My long-term goal is to establish a research center in West Africa that adapts Kyoto's carbon-integrated field management principles, bridging Japan's technical expertise with Africa's energy development needs.</w:t>
      </w:r>
    </w:p>
    <w:p>
      <w:pPr>
        <w:pStyle w:val="BodyText"/>
      </w:pPr>
      <w:r>
        <w:t xml:space="preserve">What makes</w:t>
      </w:r>
      <w:r>
        <w:t xml:space="preserve"> </w:t>
      </w:r>
      <w:r>
        <w:rPr>
          <w:iCs/>
          <w:i/>
        </w:rPr>
        <w:t xml:space="preserve">Japan Kyoto</w:t>
      </w:r>
      <w:r>
        <w:t xml:space="preserve"> </w:t>
      </w:r>
      <w:r>
        <w:t xml:space="preserve">uniquely suited for this mission is its dual commitment to preserving heritage while pioneering sustainability. As I prepare to study in a city where ancient temples coexist with AI-driven smart grids, I am inspired by how Kyoto's "Kyoto Protocol" legacy (the 1997 international climate agreement drafted here) continues to shape global energy discourse. This environment will challenge me to think beyond technical solutions—to consider how engineering decisions impact communities and ecosystems, much like Kyoto's master gardeners who design landscapes that evolve harmoniously with nature over centuries.</w:t>
      </w:r>
    </w:p>
    <w:p>
      <w:pPr>
        <w:pStyle w:val="BodyText"/>
      </w:pPr>
      <w:r>
        <w:t xml:space="preserve">I understand that as a</w:t>
      </w:r>
      <w:r>
        <w:t xml:space="preserve"> </w:t>
      </w:r>
      <w:r>
        <w:rPr>
          <w:bCs/>
          <w:b/>
        </w:rPr>
        <w:t xml:space="preserve">Petroleum Engineer</w:t>
      </w:r>
      <w:r>
        <w:t xml:space="preserve"> </w:t>
      </w:r>
      <w:r>
        <w:t xml:space="preserve">entering Kyoto University, I must embody the spirit of</w:t>
      </w:r>
      <w:r>
        <w:t xml:space="preserve"> </w:t>
      </w:r>
      <w:r>
        <w:rPr>
          <w:iCs/>
          <w:i/>
        </w:rPr>
        <w:t xml:space="preserve">kintsugi</w:t>
      </w:r>
      <w:r>
        <w:t xml:space="preserve">—the art of repairing broken pottery with gold. In our field, we must "repair" petroleum's environmental legacy not by discarding it, but by transforming its extraction into a sustainable practice. Kyoto's educational philosophy perfectly aligns with this mindset: teaching students to see fractures as opportunities for refinement rather than failure.</w:t>
      </w:r>
    </w:p>
    <w:p>
      <w:pPr>
        <w:pStyle w:val="BodyText"/>
      </w:pPr>
      <w:r>
        <w:t xml:space="preserve">My academic record demonstrates rigor; my professional experience proves adaptability; and my research vision reflects Japan's leadership in energy transition. I have attached detailed documentation including recommendation letters from Professor Adebayo (University of Lagos) and Dr. Akiko Sato (Shell Energy Japan), who can attest to my technical capabilities and cross-cultural readiness for life in</w:t>
      </w:r>
      <w:r>
        <w:t xml:space="preserve"> </w:t>
      </w:r>
      <w:r>
        <w:rPr>
          <w:iCs/>
          <w:i/>
        </w:rPr>
        <w:t xml:space="preserve">Japan Kyoto</w:t>
      </w:r>
      <w:r>
        <w:t xml:space="preserve">. I am particularly eager to contribute to Kyoto University's "Green Field Development Initiative," where students collaborate with local communities on projects like converting decommissioned oil facilities into renewable energy hubs—a concept that mirrors my proposed research framework.</w:t>
      </w:r>
    </w:p>
    <w:p>
      <w:pPr>
        <w:pStyle w:val="BodyText"/>
      </w:pPr>
      <w:r>
        <w:t xml:space="preserve">As I conclude this</w:t>
      </w:r>
      <w:r>
        <w:t xml:space="preserve"> </w:t>
      </w:r>
      <w:r>
        <w:rPr>
          <w:bCs/>
          <w:b/>
        </w:rPr>
        <w:t xml:space="preserve">Scholarship Application Letter</w:t>
      </w:r>
      <w:r>
        <w:t xml:space="preserve">, I reflect on a conversation with Professor Tanaka during my virtual campus tour. When asked why he chose Kyoto for his career, he said, "Here, we don't just study the earth—we listen to its language." That sentiment has become my academic compass. I am ready to immerse myself in Kyoto's intellectual landscape not as an observer, but as a committed apprentice learning from Japan's master engineers and cultural stewards. With this scholarship, I will honor that promise by developing solutions where petroleum engineering serves both human progress and planetary health.</w:t>
      </w:r>
    </w:p>
    <w:p>
      <w:pPr>
        <w:pStyle w:val="BodyText"/>
      </w:pPr>
      <w:r>
        <w:t xml:space="preserve">Thank you for considering my application. I welcome the opportunity to discuss how my vision as a future</w:t>
      </w:r>
      <w:r>
        <w:t xml:space="preserve"> </w:t>
      </w:r>
      <w:r>
        <w:rPr>
          <w:bCs/>
          <w:b/>
        </w:rPr>
        <w:t xml:space="preserve">Petroleum Engineer</w:t>
      </w:r>
      <w:r>
        <w:t xml:space="preserve"> </w:t>
      </w:r>
      <w:r>
        <w:t xml:space="preserve">aligns with Kyoto University's mission to shape the next era of sustainable energy. I look forward to contributing to the vibrant academic community in</w:t>
      </w:r>
      <w:r>
        <w:t xml:space="preserve"> </w:t>
      </w:r>
      <w:r>
        <w:rPr>
          <w:iCs/>
          <w:i/>
        </w:rPr>
        <w:t xml:space="preserve">Japan Kyoto</w:t>
      </w:r>
      <w:r>
        <w:t xml:space="preserve">.</w:t>
      </w:r>
    </w:p>
    <w:p>
      <w:pPr>
        <w:pStyle w:val="BodyText"/>
      </w:pPr>
      <w:r>
        <w:t xml:space="preserve">Sincerely,</w:t>
      </w:r>
    </w:p>
    <w:p>
      <w:pPr>
        <w:pStyle w:val="BodyText"/>
      </w:pPr>
      <w:r>
        <w:t xml:space="preserve">Adebayo O. Olajide</w:t>
      </w:r>
    </w:p>
    <w:p>
      <w:pPr>
        <w:pStyle w:val="BodyText"/>
      </w:pPr>
      <w:r>
        <w:t xml:space="preserve">Petroleum Engineering Graduate, University of Lagos</w:t>
      </w:r>
    </w:p>
    <w:p>
      <w:pPr>
        <w:pStyle w:val="BodyText"/>
      </w:pPr>
      <w:r>
        <w:t xml:space="preserve">Email: adebayo.olajide@unilag.edu.ng | Phone: +234 8012345678</w:t>
      </w:r>
    </w:p>
    <w:p>
      <w:pPr>
        <w:pStyle w:val="BodyText"/>
      </w:pPr>
      <w:r>
        <w:rPr>
          <w:bCs/>
          <w:b/>
        </w:rPr>
        <w:t xml:space="preserve">Attachments:</w:t>
      </w:r>
      <w:r>
        <w:t xml:space="preserve"> </w:t>
      </w:r>
      <w:r>
        <w:t xml:space="preserve">Academic Transcripts | Research Publications | Recommendation Letters (3) |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2025-12-10T16:42:36Z</dcterms:created>
  <dcterms:modified xsi:type="dcterms:W3CDTF">2025-12-10T16:42:36Z</dcterms:modified>
</cp:coreProperties>
</file>

<file path=docProps/custom.xml><?xml version="1.0" encoding="utf-8"?>
<Properties xmlns="http://schemas.openxmlformats.org/officeDocument/2006/custom-properties" xmlns:vt="http://schemas.openxmlformats.org/officeDocument/2006/docPropsVTypes"/>
</file>