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Ahmed Mohammed Al-Rashid</w:t>
      </w:r>
    </w:p>
    <w:p>
      <w:pPr>
        <w:pStyle w:val="BodyText"/>
      </w:pPr>
      <w:r>
        <w:t xml:space="preserve">King Abdullah Street, Diplomatic Quarter</w:t>
      </w:r>
    </w:p>
    <w:p>
      <w:pPr>
        <w:pStyle w:val="BodyText"/>
      </w:pPr>
      <w:r>
        <w:t xml:space="preserve">Riyadh, Saudi Arabia</w:t>
      </w:r>
    </w:p>
    <w:p>
      <w:pPr>
        <w:pStyle w:val="BodyText"/>
      </w:pPr>
      <w:r>
        <w:t xml:space="preserve">ahmed.alrashid@email.sa | +966 5X XXX XXXX</w:t>
      </w:r>
    </w:p>
    <w:p>
      <w:pPr>
        <w:pStyle w:val="BodyText"/>
      </w:pPr>
      <w:r>
        <w:t xml:space="preserve">October 26, 2023</w:t>
      </w:r>
    </w:p>
    <w:bookmarkEnd w:id="20"/>
    <w:bookmarkStart w:id="21" w:name="scholarship-committee"/>
    <w:p>
      <w:pPr>
        <w:pStyle w:val="Heading2"/>
      </w:pPr>
      <w:r>
        <w:t xml:space="preserve">Scholarship Committee</w:t>
      </w:r>
    </w:p>
    <w:p>
      <w:pPr>
        <w:pStyle w:val="FirstParagraph"/>
      </w:pPr>
      <w:r>
        <w:t xml:space="preserve">King Abdullah University of Science and Technology (KAUST)</w:t>
      </w:r>
    </w:p>
    <w:p>
      <w:pPr>
        <w:pStyle w:val="BodyText"/>
      </w:pPr>
      <w:r>
        <w:t xml:space="preserve">Thuwal, Makkah Region</w:t>
      </w:r>
    </w:p>
    <w:p>
      <w:pPr>
        <w:pStyle w:val="BodyText"/>
      </w:pPr>
      <w:r>
        <w:t xml:space="preserve">Saudi Arabia</w:t>
      </w:r>
    </w:p>
    <w:bookmarkEnd w:id="21"/>
    <w:bookmarkStart w:id="22" w:name="Xf174db6e8e82561e069235a145b80b4b063a639"/>
    <w:p>
      <w:pPr>
        <w:pStyle w:val="Heading2"/>
      </w:pPr>
      <w:r>
        <w:t xml:space="preserve">Subject: Scholarship Application for Advanced Petroleum Engineering Studies in Saudi Arabia Riyadh</w:t>
      </w:r>
    </w:p>
    <w:bookmarkEnd w:id="22"/>
    <w:p>
      <w:pPr>
        <w:pStyle w:val="FirstParagraph"/>
      </w:pPr>
      <w:r>
        <w:t xml:space="preserve">Dear Esteemed Scholarship Committee Members,</w:t>
      </w:r>
    </w:p>
    <w:p>
      <w:pPr>
        <w:pStyle w:val="BodyText"/>
      </w:pPr>
      <w:r>
        <w:t xml:space="preserve">It is with profound enthusiasm and unwavering dedication to the future of global energy that I submit my formal</w:t>
      </w:r>
      <w:r>
        <w:t xml:space="preserve"> </w:t>
      </w:r>
      <w:r>
        <w:rPr>
          <w:bCs/>
          <w:b/>
        </w:rPr>
        <w:t xml:space="preserve">Scholarship Application Letter</w:t>
      </w:r>
      <w:r>
        <w:t xml:space="preserve"> </w:t>
      </w:r>
      <w:r>
        <w:t xml:space="preserve">for the prestigious KAUST Petroleum Engineering Fellowship. As an aspiring</w:t>
      </w:r>
      <w:r>
        <w:t xml:space="preserve"> </w:t>
      </w:r>
      <w:r>
        <w:rPr>
          <w:iCs/>
          <w:i/>
        </w:rPr>
        <w:t xml:space="preserve">Petroleum Engineer</w:t>
      </w:r>
      <w:r>
        <w:t xml:space="preserve"> </w:t>
      </w:r>
      <w:r>
        <w:t xml:space="preserve">deeply committed to contributing to Saudi Arabia's Vision 2030 and its pivotal role in sustainable energy leadership,</w:t>
      </w:r>
      <w:r>
        <w:t xml:space="preserve"> </w:t>
      </w:r>
      <w:r>
        <w:t xml:space="preserve">I am eager to pursue advanced studies in Riyadh, where the nation's energy transformation is unfolding at unprecedented speed.</w:t>
      </w:r>
    </w:p>
    <w:p>
      <w:pPr>
        <w:pStyle w:val="BodyText"/>
      </w:pPr>
      <w:r>
        <w:t xml:space="preserve">My academic journey has been meticulously aligned with the demands of modern petroleum engineering. I graduated with honors (GPA: 3.87/4.0) from King Fahd University of Petroleum and Minerals (KFUPM) in Dhahran, specializing in Reservoir Engineering and Enhanced Oil Recovery Techniques. My undergraduate thesis, "Optimizing Carbon Dioxide Injection Strategies for Mature Saudi Fields," earned departmental distinction and directly addressed the Kingdom's strategic shift toward carbon management within its oil sector. This research crystallized my understanding that future</w:t>
      </w:r>
      <w:r>
        <w:t xml:space="preserve"> </w:t>
      </w:r>
      <w:r>
        <w:rPr>
          <w:iCs/>
          <w:i/>
        </w:rPr>
        <w:t xml:space="preserve">Petroleum Engineer</w:t>
      </w:r>
      <w:r>
        <w:t xml:space="preserve">s must master both conventional extraction and next-generation sustainability technologies—principles I intend to deepen through this scholarship.</w:t>
      </w:r>
    </w:p>
    <w:p>
      <w:pPr>
        <w:pStyle w:val="BodyText"/>
      </w:pPr>
      <w:r>
        <w:t xml:space="preserve">What drives my commitment to this field in the heart of Saudi Arabia Riyadh is not merely professional ambition, but a profound sense of national responsibility. As the epicenter of the world's largest oil reserves and home to Aramco's global headquarters, Riyadh serves as the strategic nerve center for energy innovation. Witnessing first-hand how Saudi leaders are transforming from traditional producers to integrated energy solutions providers has ignited my resolve. During a summer internship at Aramco’s Research &amp; Development Center in Riyadh, I contributed to a project analyzing seismic data for offshore fields—observing how cutting-edge geophysics directly enables the Kingdom's pledge of net-zero emissions by 2060. This experience cemented my belief that technical excellence must serve Saudi Arabia's broader vision.</w:t>
      </w:r>
    </w:p>
    <w:p>
      <w:pPr>
        <w:pStyle w:val="BodyText"/>
      </w:pPr>
      <w:r>
        <w:t xml:space="preserve">The KAUST Scholarship represents more than financial support; it is the key to accessing Riyadh's unparalleled ecosystem for energy advancement. I am specifically drawn to KAUST’s Advanced Petroleum Engineering Program because of its unique integration of artificial intelligence, nanotechnology, and carbon capture—disciplines directly aligned with my research interests in AI-driven reservoir modeling. The university’s partnership with Saudi Aramco provides unmatched access to real-world datasets from fields like Ghawar and Khursaniyah. This scholarship would allow me to leverage KAUST’s state-of-the-art facilities (including the Center for Advanced Materials Research) while collaborating with industry pioneers in Riyadh, where innovation happens daily.</w:t>
      </w:r>
    </w:p>
    <w:p>
      <w:pPr>
        <w:pStyle w:val="BodyText"/>
      </w:pPr>
      <w:r>
        <w:t xml:space="preserve">My professional trajectory is unequivocally tied to Saudi Arabia Riyadh. Upon completing my master's studies, I plan to join Aramco’s Digital Reservoir Management team based in the capital—a move that would position me at the forefront of Saudi energy transition. My goal is to develop predictive analytics frameworks that maximize hydrocarbon recovery while minimizing environmental impact, directly supporting Vision 2030’s objectives for sustainable resource utilization. This scholarship is not merely a step toward my career; it is a strategic investment in Saudi Arabia’s energy sovereignty. I envision contributing to projects like the Jazan Refinery Complex and the NEOM energy hub, where cutting-edge engineering meets national ambition.</w:t>
      </w:r>
    </w:p>
    <w:p>
      <w:pPr>
        <w:pStyle w:val="BodyText"/>
      </w:pPr>
      <w:r>
        <w:t xml:space="preserve">Beyond technical skills, I have cultivated leadership through initiatives that resonate with Saudi cultural values. As President of KFUPM's Engineering Sustainability Club, I organized a workshop on "Green Technologies in Oil Production" attended by 200+ students and local industry professionals. This experience taught me to bridge academic rigor with community engagement—a skill vital for implementing complex engineering solutions across diverse teams in Riyadh. My fluency in Arabic (native) and English ensures seamless collaboration within Saudi industry frameworks, where cultural understanding is as critical as technical expertise.</w:t>
      </w:r>
    </w:p>
    <w:p>
      <w:pPr>
        <w:pStyle w:val="BodyText"/>
      </w:pPr>
      <w:r>
        <w:t xml:space="preserve">The significance of this</w:t>
      </w:r>
      <w:r>
        <w:t xml:space="preserve"> </w:t>
      </w:r>
      <w:r>
        <w:rPr>
          <w:bCs/>
          <w:b/>
        </w:rPr>
        <w:t xml:space="preserve">Scholarship Application Letter</w:t>
      </w:r>
      <w:r>
        <w:t xml:space="preserve"> </w:t>
      </w:r>
      <w:r>
        <w:t xml:space="preserve">extends beyond personal aspiration. Saudi Arabia Riyadh stands at a historic crossroads where energy engineering must evolve from extraction to stewardship. As the world's largest oil producer embarks on an energy transition, it requires engineers who understand both the legacy of petroleum and the future of renewable integration. My proposed research on "Machine Learning for Real-Time Reservoir Management in Carbon-Neutral Contexts" addresses this exact nexus. With KAUST’s support, I will develop tools that help Saudi operators maintain production levels while accelerating decarbonization—a dual mandate central to Saudi Arabia's global leadership role.</w:t>
      </w:r>
    </w:p>
    <w:p>
      <w:pPr>
        <w:pStyle w:val="BodyText"/>
      </w:pPr>
      <w:r>
        <w:t xml:space="preserve">I recognize the transformative impact of your scholarship on my journey as a future</w:t>
      </w:r>
      <w:r>
        <w:t xml:space="preserve"> </w:t>
      </w:r>
      <w:r>
        <w:rPr>
          <w:iCs/>
          <w:i/>
        </w:rPr>
        <w:t xml:space="preserve">Petroleum Engineer</w:t>
      </w:r>
      <w:r>
        <w:t xml:space="preserve">. The investment in my education is an investment in Saudi Arabia's energy narrative—one where technical excellence serves national vision and global sustainability. Riyadh is not merely the location of this opportunity; it is the living laboratory for the energy revolution I am committed to advancing. My academic record, field experience, and unwavering dedication to Saudi Arabia’s strategic objectives position me to maximize this scholarship’s potential.</w:t>
      </w:r>
    </w:p>
    <w:p>
      <w:pPr>
        <w:pStyle w:val="BodyText"/>
      </w:pPr>
      <w:r>
        <w:t xml:space="preserve">Thank you for considering my application. I welcome the opportunity to discuss how my skills align with KAUST's mission and Saudi Arabia's energy future during an interview at your convenience. I have attached all required documentation, including academic transcripts, recommendation letters from Dr. Abdullah Al-Sultan (KFUPM Professor of Petroleum Engineering) and Dr. Layla Hassan (Aramco R&amp;D Manager), and my detailed research proposal.</w:t>
      </w:r>
    </w:p>
    <w:p>
      <w:pPr>
        <w:pStyle w:val="BodyText"/>
      </w:pPr>
      <w:r>
        <w:t xml:space="preserve">Respectfully submitted,</w:t>
      </w:r>
      <w:r>
        <w:br/>
      </w:r>
      <w:r>
        <w:t xml:space="preserve">Ahmed Mohammed Al-Rashid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2026-07-23T02:45:22Z</dcterms:created>
  <dcterms:modified xsi:type="dcterms:W3CDTF">2026-07-23T02:45:22Z</dcterms:modified>
</cp:coreProperties>
</file>

<file path=docProps/custom.xml><?xml version="1.0" encoding="utf-8"?>
<Properties xmlns="http://schemas.openxmlformats.org/officeDocument/2006/custom-properties" xmlns:vt="http://schemas.openxmlformats.org/officeDocument/2006/docPropsVTypes"/>
</file>