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Petroleum Engineering Master's Programme at The University of Manchester, United Kingdom</w:t>
      </w:r>
    </w:p>
    <w:bookmarkEnd w:id="20"/>
    <w:p>
      <w:pPr>
        <w:pStyle w:val="BodyText"/>
      </w:pPr>
      <w:r>
        <w:t xml:space="preserve">October 26, 2023</w:t>
      </w:r>
    </w:p>
    <w:p>
      <w:pPr>
        <w:pStyle w:val="BodyText"/>
      </w:pPr>
      <w:r>
        <w:t xml:space="preserve">Scholarship Committee</w:t>
      </w:r>
    </w:p>
    <w:p>
      <w:pPr>
        <w:pStyle w:val="BodyText"/>
      </w:pPr>
      <w:r>
        <w:t xml:space="preserve">University of Manchester Scholarship Office</w:t>
      </w:r>
    </w:p>
    <w:p>
      <w:pPr>
        <w:pStyle w:val="BodyText"/>
      </w:pPr>
      <w:r>
        <w:t xml:space="preserve">Alan Turing Building</w:t>
      </w:r>
    </w:p>
    <w:p>
      <w:pPr>
        <w:pStyle w:val="BodyText"/>
      </w:pPr>
      <w:r>
        <w:t xml:space="preserve">Oxford Road, Manchester M13 9PL</w:t>
      </w:r>
    </w:p>
    <w:p>
      <w:pPr>
        <w:pStyle w:val="BodyText"/>
      </w:pPr>
      <w:r>
        <w:t xml:space="preserve">United Kingdom</w:t>
      </w:r>
    </w:p>
    <w:bookmarkStart w:id="21" w:name="dear-scholarship-committee"/>
    <w:p>
      <w:pPr>
        <w:pStyle w:val="Heading2"/>
      </w:pPr>
      <w:r>
        <w:t xml:space="preserve">Dear Scholarship Committee,</w:t>
      </w:r>
    </w:p>
    <w:p>
      <w:pPr>
        <w:pStyle w:val="FirstParagraph"/>
      </w:pPr>
      <w:r>
        <w:t xml:space="preserve">I am writing with profound enthusiasm to submit my application for the prestigious Petroleum Engineering Scholarship at The University of Manchester, United Kingdom. As a dedicated aspiring Petroleum Engineer with a proven academic foundation and unwavering commitment to advancing energy solutions in the global context, I believe this scholarship represents not merely an opportunity for financial assistance but a vital catalyst for my professional development within one of the world's leading centers for energy innovation—Manchester, UK.</w:t>
      </w:r>
    </w:p>
    <w:bookmarkEnd w:id="21"/>
    <w:bookmarkStart w:id="22" w:name="Xaae2a9e728e13839d46ce32e43c57fdd0cf8694"/>
    <w:p>
      <w:pPr>
        <w:pStyle w:val="Heading2"/>
      </w:pPr>
      <w:r>
        <w:t xml:space="preserve">Academic Foundation and Professional Aspirations</w:t>
      </w:r>
    </w:p>
    <w:p>
      <w:pPr>
        <w:pStyle w:val="FirstParagraph"/>
      </w:pPr>
      <w:r>
        <w:t xml:space="preserve">My academic journey in petroleum engineering has been driven by a deep fascination with reservoir characterization and sustainable extraction methodologies. Graduating top of my class (GPA: 3.92/4.0) from the University of Lagos, Nigeria, I completed an honors thesis on "Enhanced Oil Recovery Techniques for Niger Delta Reservoirs," which was published in the Journal of Petroleum Science &amp; Engineering. This research required advanced computational modeling using Petrel software and field data analysis—skills directly aligned with Manchester's state-of-the-art MSc Petroleum Engineering curriculum.</w:t>
      </w:r>
    </w:p>
    <w:p>
      <w:pPr>
        <w:pStyle w:val="BodyText"/>
      </w:pPr>
      <w:r>
        <w:t xml:space="preserve">What distinguishes my approach is my focus on the intersection of traditional petroleum engineering and environmental stewardship. In collaboration with Nigeria's Ministry of Natural Resources, I developed a low-carbon extraction framework that reduced methane emissions by 27% in pilot projects—a testament to my belief that future Petroleum Engineers must prioritize both efficiency and ecological responsibility. This philosophy resonates deeply with The University of Manchester's commitment to the UN Sustainable Development Goals, particularly Goal 7 (Affordable and Clean Energy) and Goal 13 (Climate Action).</w:t>
      </w:r>
    </w:p>
    <w:bookmarkEnd w:id="22"/>
    <w:bookmarkStart w:id="23" w:name="Xfba3b6cb9b0dad5397e4b14e63005211892e0d2"/>
    <w:p>
      <w:pPr>
        <w:pStyle w:val="Heading2"/>
      </w:pPr>
      <w:r>
        <w:t xml:space="preserve">Why Manchester? Strategic Alignment with UK Energy Leadership</w:t>
      </w:r>
    </w:p>
    <w:p>
      <w:pPr>
        <w:pStyle w:val="FirstParagraph"/>
      </w:pPr>
      <w:r>
        <w:t xml:space="preserve">Manchester's position as a nexus of energy innovation in the United Kingdom makes it the unequivocal choice for my advanced studies. The University of Manchester hosts the Centre for Petroleum Engineering and is embedded within Britain's largest concentration of energy research institutions, including the National Energy Systems Catapult. This ecosystem directly supports my ambition to specialize in carbon capture utilization and storage (CCUS) systems—critical technology for the UK's Net Zero 2050 target.</w:t>
      </w:r>
    </w:p>
    <w:p>
      <w:pPr>
        <w:pStyle w:val="BodyText"/>
      </w:pPr>
      <w:r>
        <w:t xml:space="preserve">Specifically, I am eager to contribute to Professor Sarah K. Smith’s research on "Subsurface Engineering for Carbon Sequestration" at Manchester's Energy Innovation Centre. The university's partnership with BP and Shell through the £12 million Energy Research Centre provides unparalleled access to industry datasets and field exercises—experiences unavailable elsewhere in the United Kingdom. Moreover, Manchester’s location offers proximity to North Sea energy operations, enabling me to engage with real-world challenges faced by Petroleum Engineers across UK Continental Shelf projects.</w:t>
      </w:r>
    </w:p>
    <w:bookmarkEnd w:id="23"/>
    <w:bookmarkStart w:id="24" w:name="career-vision-and-scholarship-impact"/>
    <w:p>
      <w:pPr>
        <w:pStyle w:val="Heading2"/>
      </w:pPr>
      <w:r>
        <w:t xml:space="preserve">Career Vision and Scholarship Impact</w:t>
      </w:r>
    </w:p>
    <w:p>
      <w:pPr>
        <w:pStyle w:val="FirstParagraph"/>
      </w:pPr>
      <w:r>
        <w:t xml:space="preserve">My career trajectory is meticulously mapped toward becoming a leader in sustainable petroleum engineering within the United Kingdom's evolving energy landscape. Post-graduation, I aim to join BP's UK Carbon Management Division, where I will deploy my expertise in reservoir modeling for integrated CCUS projects. Long-term, I aspire to establish a consultancy focused on bridging traditional oil and gas operations with renewable energy integration—a vision requiring both technical mastery and strategic networking opportunities only Manchester can provide.</w:t>
      </w:r>
    </w:p>
    <w:p>
      <w:pPr>
        <w:pStyle w:val="BodyText"/>
      </w:pPr>
      <w:r>
        <w:t xml:space="preserve">Financial constraints currently hinder my ability to fully engage with Manchester’s industry partnerships. The scholarship would eliminate the need for part-time work, allowing me to dedicate 100% of my energy to research collaborations, such as the university's partnership with Rolls-Royce on small modular reactors for hydrogen production. More importantly, it would enable participation in the £50k Industry Placement Programme at Manchester’s Energy Centre—where I would contribute to developing predictive models for geothermal reservoirs in the UK’s Midlands region.</w:t>
      </w:r>
    </w:p>
    <w:bookmarkEnd w:id="24"/>
    <w:bookmarkStart w:id="25" w:name="Xbd77dea1cc4d109b12e4f32681674f6d6992799"/>
    <w:p>
      <w:pPr>
        <w:pStyle w:val="Heading2"/>
      </w:pPr>
      <w:r>
        <w:t xml:space="preserve">Personal Attributes and Community Contribution</w:t>
      </w:r>
    </w:p>
    <w:p>
      <w:pPr>
        <w:pStyle w:val="FirstParagraph"/>
      </w:pPr>
      <w:r>
        <w:t xml:space="preserve">As a recipient of the African Women in Engineering Scholarship (awarded to top 1% of applicants), I have championed STEM education for girls across Lagos through "Petroleum Pathways," a program training 150+ students annually. My leadership extends to organizing Nigeria’s first student-led oil and gas hackathon, which fostered innovation in reducing drilling waste—experiences that cultivate the collaborative mindset essential for today's Petroleum Engineers.</w:t>
      </w:r>
    </w:p>
    <w:p>
      <w:pPr>
        <w:pStyle w:val="BodyText"/>
      </w:pPr>
      <w:r>
        <w:t xml:space="preserve">I am equally committed to Manchester's diverse community. Having volunteered with the University of Manchester Refugee Network during my undergraduate exchanges, I understand how international collaboration drives energy solutions. My goal is to become a bridge-builder between UK industry and African energy initiatives—addressing the UN’s call for equitable climate action through technical capacity building.</w:t>
      </w:r>
    </w:p>
    <w:bookmarkEnd w:id="25"/>
    <w:bookmarkStart w:id="26" w:name="conclusion-and-final-commitment"/>
    <w:p>
      <w:pPr>
        <w:pStyle w:val="Heading2"/>
      </w:pPr>
      <w:r>
        <w:t xml:space="preserve">Conclusion and Final Commitment</w:t>
      </w:r>
    </w:p>
    <w:p>
      <w:pPr>
        <w:pStyle w:val="FirstParagraph"/>
      </w:pPr>
      <w:r>
        <w:t xml:space="preserve">The United Kingdom Manchester represents the perfect confluence of academic excellence, industry access, and sustainable energy leadership I require to fulfill my potential as a Petroleum Engineer. This scholarship is not merely an investment in my education—it is an investment in the future of responsible energy development for both Nigeria and Britain. With Manchester’s world-class faculty guiding me through courses like "Advanced Reservoir Simulation" and "Energy Economics," I will emerge equipped to contribute meaningfully to the UK’s energy transition while honoring my commitment to environmental integrity.</w:t>
      </w:r>
    </w:p>
    <w:p>
      <w:pPr>
        <w:pStyle w:val="BodyText"/>
      </w:pPr>
      <w:r>
        <w:t xml:space="preserve">I have attached all required documentation, including academic transcripts, industry project reports, and letters of recommendation from professors at both University of Lagos and Imperial College London (where I completed a summer research exchange). I welcome the opportunity to discuss how my background aligns with Manchester's vision during an interview at your convenience.</w:t>
      </w:r>
    </w:p>
    <w:p>
      <w:pPr>
        <w:pStyle w:val="BodyText"/>
      </w:pPr>
      <w:r>
        <w:t xml:space="preserve">Thank you for considering this Scholarship Application Letter. I am eager to contribute my passion, skills, and cross-cultural perspective to Manchester’s vibrant engineering community and ultimately support the United Kingdom's leadership in sustainable energy innovation.</w:t>
      </w:r>
    </w:p>
    <w:bookmarkEnd w:id="26"/>
    <w:p>
      <w:pPr>
        <w:pStyle w:val="BodyText"/>
      </w:pPr>
      <w:r>
        <w:t xml:space="preserve">Sincerely,</w:t>
      </w:r>
    </w:p>
    <w:p>
      <w:pPr>
        <w:pStyle w:val="BodyText"/>
      </w:pPr>
      <w:r>
        <w:t xml:space="preserve">Amina Hassan</w:t>
      </w:r>
    </w:p>
    <w:p>
      <w:pPr>
        <w:pStyle w:val="BodyText"/>
      </w:pPr>
      <w:r>
        <w:t xml:space="preserve">Nigerian Citizen | Current Student, University of Lagos</w:t>
      </w:r>
    </w:p>
    <w:p>
      <w:pPr>
        <w:pStyle w:val="BodyText"/>
      </w:pPr>
      <w:r>
        <w:t xml:space="preserve">Email: amina.hassan@unilag.edu.ng | Phone: +234 803 XXXX XXXX</w:t>
      </w:r>
    </w:p>
    <w:p>
      <w:pPr>
        <w:pStyle w:val="BodyText"/>
      </w:pPr>
      <w:r>
        <w:t xml:space="preserve">"Engineering the Future with Integrity—Where Every Reservoir Tells a Story of Sustainable Progress."</w:t>
      </w:r>
    </w:p>
    <w:p>
      <w:pPr>
        <w:pStyle w:val="BodyText"/>
      </w:pPr>
      <w:r>
        <w:t xml:space="preserve">Word Count: 832</w:t>
      </w:r>
    </w:p>
    <w:p>
      <w:pPr>
        <w:pStyle w:val="BodyText"/>
      </w:pPr>
      <w:r>
        <w:t xml:space="preserve">Key Terms Integrated:</w:t>
      </w:r>
    </w:p>
    <w:p>
      <w:pPr>
        <w:numPr>
          <w:ilvl w:val="0"/>
          <w:numId w:val="1001"/>
        </w:numPr>
        <w:pStyle w:val="Compact"/>
      </w:pPr>
      <w:r>
        <w:t xml:space="preserve">Scholarship Application Letter (used in title and throughout)</w:t>
      </w:r>
    </w:p>
    <w:p>
      <w:pPr>
        <w:numPr>
          <w:ilvl w:val="0"/>
          <w:numId w:val="1001"/>
        </w:numPr>
        <w:pStyle w:val="Compact"/>
      </w:pPr>
      <w:r>
        <w:t xml:space="preserve">Petroleum Engineer (central to all career/academic references)</w:t>
      </w:r>
    </w:p>
    <w:p>
      <w:pPr>
        <w:numPr>
          <w:ilvl w:val="0"/>
          <w:numId w:val="1001"/>
        </w:numPr>
        <w:pStyle w:val="Compact"/>
      </w:pPr>
      <w:r>
        <w:t xml:space="preserve">United Kingdom Manchester (specific location focus with institutional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2025-10-03T21:54:18Z</dcterms:created>
  <dcterms:modified xsi:type="dcterms:W3CDTF">2025-10-03T21:54:18Z</dcterms:modified>
</cp:coreProperties>
</file>

<file path=docProps/custom.xml><?xml version="1.0" encoding="utf-8"?>
<Properties xmlns="http://schemas.openxmlformats.org/officeDocument/2006/custom-properties" xmlns:vt="http://schemas.openxmlformats.org/officeDocument/2006/docPropsVTypes"/>
</file>