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Petroleum</w:t>
      </w:r>
      <w:r>
        <w:t xml:space="preserve"> </w:t>
      </w:r>
      <w:r>
        <w:t xml:space="preserve">Engineering</w:t>
      </w:r>
    </w:p>
    <w:p>
      <w:pPr>
        <w:pStyle w:val="FirstParagraph"/>
      </w:pPr>
      <w:r>
        <w:t xml:space="preserve">Alexandra Chen</w:t>
      </w:r>
    </w:p>
    <w:p>
      <w:pPr>
        <w:pStyle w:val="BodyText"/>
      </w:pPr>
      <w:r>
        <w:t xml:space="preserve">123 Innovation Drive</w:t>
      </w:r>
    </w:p>
    <w:p>
      <w:pPr>
        <w:pStyle w:val="BodyText"/>
      </w:pPr>
      <w:r>
        <w:t xml:space="preserve">Brooklyn, NY 11201</w:t>
      </w:r>
    </w:p>
    <w:p>
      <w:pPr>
        <w:pStyle w:val="BodyText"/>
      </w:pPr>
      <w:r>
        <w:t xml:space="preserve">Email: alexandra.chen@email.com</w:t>
      </w:r>
    </w:p>
    <w:p>
      <w:pPr>
        <w:pStyle w:val="BodyText"/>
      </w:pPr>
      <w:r>
        <w:t xml:space="preserve">Phone: (917) 555-0198</w:t>
      </w:r>
    </w:p>
    <w:p>
      <w:pPr>
        <w:pStyle w:val="BodyText"/>
      </w:pPr>
      <w:r>
        <w:t xml:space="preserve">October 26, 2023</w:t>
      </w:r>
    </w:p>
    <w:p>
      <w:pPr>
        <w:pStyle w:val="BodyText"/>
      </w:pPr>
      <w:r>
        <w:t xml:space="preserve">Financial Aid Committee</w:t>
      </w:r>
    </w:p>
    <w:p>
      <w:pPr>
        <w:pStyle w:val="BodyText"/>
      </w:pPr>
      <w:r>
        <w:t xml:space="preserve">Global Energy Scholarship Foundation</w:t>
      </w:r>
    </w:p>
    <w:p>
      <w:pPr>
        <w:pStyle w:val="BodyText"/>
      </w:pPr>
      <w:r>
        <w:t xml:space="preserve">45 Park Avenue, 12th Floor</w:t>
      </w:r>
    </w:p>
    <w:p>
      <w:pPr>
        <w:pStyle w:val="BodyText"/>
      </w:pPr>
      <w:r>
        <w:t xml:space="preserve">New York, NY 10016</w:t>
      </w:r>
    </w:p>
    <w:bookmarkStart w:id="20" w:name="scholarship-application-letter"/>
    <w:p>
      <w:pPr>
        <w:pStyle w:val="Heading2"/>
      </w:pPr>
      <w:r>
        <w:t xml:space="preserve">SCHOLARSHIP APPLICATION LETTER</w:t>
      </w:r>
    </w:p>
    <w:bookmarkEnd w:id="20"/>
    <w:p>
      <w:pPr>
        <w:pStyle w:val="FirstParagraph"/>
      </w:pPr>
      <w:r>
        <w:t xml:space="preserve">Dear Members of the Financial Aid Committee,</w:t>
      </w:r>
    </w:p>
    <w:p>
      <w:pPr>
        <w:pStyle w:val="BodyText"/>
      </w:pPr>
      <w:r>
        <w:t xml:space="preserve">I am writing this Scholarship Application Letter with profound enthusiasm to apply for the Global Energy Innovation Scholarship. As a dedicated student pursuing a Master of Science in Petroleum Engineering at Columbia University in New York City, I seek financial support that will enable me to contribute meaningfully to the energy sector within the United States. My academic journey, professional aspirations, and deep commitment to sustainable energy solutions have been profoundly shaped by the unique ecosystem of New York City—a global hub where engineering innovation meets economic leadership.</w:t>
      </w:r>
    </w:p>
    <w:p>
      <w:pPr>
        <w:pStyle w:val="BodyText"/>
      </w:pPr>
      <w:r>
        <w:t xml:space="preserve">My fascination with petroleum engineering began during my undergraduate studies at Texas A&amp;M University, where I graduated with honors (GPA: 3.9/4.0) in Mechanical Engineering. However, it was the opportunity to intern at Shell’s New York City headquarters during my junior year that crystallized my vision. Witnessing how data analytics and reservoir modeling teams collaborated to optimize production while reducing environmental impact revealed petroleum engineering as the perfect intersection of technological rigor and global responsibility. In NYC—where energy giants like ExxonMobil, Chevron, and emerging clean-tech firms converge—I realized this city isn’t just a location for study; it’s a dynamic laboratory where tomorrow’s energy solutions are forged today.</w:t>
      </w:r>
    </w:p>
    <w:p>
      <w:pPr>
        <w:pStyle w:val="BodyText"/>
      </w:pPr>
      <w:r>
        <w:t xml:space="preserve">The decision to pursue my graduate studies in United States New York City was deliberate. Columbia University’s Department of Earth and Environmental Engineering is uniquely positioned at the heart of this energy landscape. The program’s emphasis on "Sustainable Reservoir Management" directly aligns with my research on AI-driven secondary recovery techniques that minimize carbon footprints—a critical need as the U.S. transitions toward net-zero targets by 2050. Additionally, NYC offers unparalleled access to industry leaders through events like the Global Energy Summit at the Javits Center and partnerships with institutions such as NYU Tandon School of Engineering. As a future Petroleum Engineer, I cannot overstate how vital this geographic advantage is to my professional development.</w:t>
      </w:r>
    </w:p>
    <w:p>
      <w:pPr>
        <w:pStyle w:val="BodyText"/>
      </w:pPr>
      <w:r>
        <w:t xml:space="preserve">My academic record reflects consistent excellence: I led a capstone project developing a predictive model for hydraulic fracturing efficiency, which earned recognition at the Society of Petroleum Engineers (SPE) Student Conference. I also co-authored a paper on "Methane Emission Reduction Strategies" published in the *Journal of Natural Gas Science and Engineering*, demonstrating my commitment to advancing ethical practices within our field. Yet beyond academics, I’ve actively engaged with NYC’s energy community through volunteer work at the Brooklyn Climate Action Network, where I helped design public education programs about sustainable oil and gas operations—a testament to my belief that a Petroleum Engineer must be both technically skilled and socially conscious.</w:t>
      </w:r>
    </w:p>
    <w:p>
      <w:pPr>
        <w:pStyle w:val="BodyText"/>
      </w:pPr>
      <w:r>
        <w:t xml:space="preserve">Financially, this scholarship represents more than tuition assistance—it is an investment in my ability to innovate without constraint. My family’s modest income from small-scale manufacturing limits my capacity to cover the $65,000 annual cost of Columbia’s program. Without support, I would need to divert significant time toward part-time work, compromising my research on carbon capture integration in offshore drilling. This scholarship would free me to focus fully on developing scalable solutions that address two pressing challenges: maximizing energy security for the United States while accelerating the transition to low-carbon operations—a dual mission central to modern petroleum engineering.</w:t>
      </w:r>
    </w:p>
    <w:p>
      <w:pPr>
        <w:pStyle w:val="BodyText"/>
      </w:pPr>
      <w:r>
        <w:t xml:space="preserve">My long-term vision is clear: I aim to become a leading Petroleum Engineer who bridges traditional energy infrastructure with renewable integration. Within five years, I plan to lead a team at an NYC-based energy consortium developing "hybrid reservoir" technologies that combine conventional extraction with geothermal or hydrogen storage. This work is vital for the United States as it balances economic stability with climate commitments. New York City, as the financial and intellectual epicenter of global energy policy, provides the ideal launchpad for this mission. The city’s density of venture capital firms, regulatory bodies like NYSERDA, and engineering talent creates a synergy impossible to replicate elsewhere in the United States.</w:t>
      </w:r>
    </w:p>
    <w:p>
      <w:pPr>
        <w:pStyle w:val="BodyText"/>
      </w:pPr>
      <w:r>
        <w:t xml:space="preserve">I am deeply inspired by Columbia’s legacy of producing engineers who shape industry standards—like Dr. Maria Rodriguez, whose work on seismic monitoring now sets global safety benchmarks. I aspire to contribute similarly through my focus on ethical engineering practices that prioritize community well-being alongside efficiency. In a field often misunderstood, I intend to be a voice for transparency: showing how responsible petroleum engineering safeguards both energy access and planetary health.</w:t>
      </w:r>
    </w:p>
    <w:p>
      <w:pPr>
        <w:pStyle w:val="BodyText"/>
      </w:pPr>
      <w:r>
        <w:t xml:space="preserve">The Global Energy Innovation Scholarship would empower me to fully engage with NYC’s vibrant ecosystem—from collaborating with Columbia’s Center for Energy Policy &amp; Finance to participating in the U.S. Department of Energy’s initiatives at the Manhattan federal building. This is not merely an academic opportunity; it is a catalyst for tangible impact. As I prepare to contribute as a Petroleum Engineer in one of the world’s most influential energy markets, I am confident that my technical expertise, community engagement, and vision for sustainable development align precisely with your foundation’s mission.</w:t>
      </w:r>
    </w:p>
    <w:p>
      <w:pPr>
        <w:pStyle w:val="BodyText"/>
      </w:pPr>
      <w:r>
        <w:t xml:space="preserve">Thank you for considering my Scholarship Application Letter. I welcome the opportunity to discuss how my background in petroleum engineering research and commitment to ethical innovation can serve the goals of both this scholarship and the broader energy industry in United States New York City. I have attached all required documentation and am available at your convenience for an interview.</w:t>
      </w:r>
    </w:p>
    <w:p>
      <w:pPr>
        <w:pStyle w:val="BodyText"/>
      </w:pPr>
      <w:r>
        <w:t xml:space="preserve">Sincerely,</w:t>
      </w:r>
    </w:p>
    <w:p>
      <w:pPr>
        <w:pStyle w:val="BodyText"/>
      </w:pPr>
      <w:r>
        <w:t xml:space="preserve">Alexandra Chen</w:t>
      </w:r>
    </w:p>
    <w:p>
      <w:pPr>
        <w:pStyle w:val="BodyText"/>
      </w:pPr>
      <w:r>
        <w:rPr>
          <w:bCs/>
          <w:b/>
        </w:rPr>
        <w:t xml:space="preserve">Attachments:</w:t>
      </w:r>
      <w:r>
        <w:t xml:space="preserve"> </w:t>
      </w:r>
      <w:r>
        <w:t xml:space="preserve">Academic Transcripts, Research Portfolio, Letters of Recommendation (3), CV</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Petroleum Engineering</dc:title>
  <dc:creator/>
  <dc:language>en</dc:language>
  <cp:keywords/>
  <dcterms:created xsi:type="dcterms:W3CDTF">2026-06-04T11:56:56Z</dcterms:created>
  <dcterms:modified xsi:type="dcterms:W3CDTF">2026-06-04T11:56:56Z</dcterms:modified>
</cp:coreProperties>
</file>

<file path=docProps/custom.xml><?xml version="1.0" encoding="utf-8"?>
<Properties xmlns="http://schemas.openxmlformats.org/officeDocument/2006/custom-properties" xmlns:vt="http://schemas.openxmlformats.org/officeDocument/2006/docPropsVTypes"/>
</file>