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Australia</w:t>
      </w:r>
      <w:r>
        <w:t xml:space="preserve"> </w:t>
      </w:r>
      <w:r>
        <w:t xml:space="preserve">Brisbane</w:t>
      </w:r>
    </w:p>
    <w:bookmarkStart w:id="20" w:name="scholarship-application-letter"/>
    <w:p>
      <w:pPr>
        <w:pStyle w:val="Heading1"/>
      </w:pPr>
      <w:r>
        <w:t xml:space="preserve">SCHOLARSHIP APPLICATION LETTER</w:t>
      </w:r>
    </w:p>
    <w:p>
      <w:pPr>
        <w:pStyle w:val="FirstParagraph"/>
      </w:pPr>
      <w:r>
        <w:t xml:space="preserve">For Registration and Advanced Training as a Pharmacist in Australia Brisbane</w:t>
      </w:r>
    </w:p>
    <w:bookmarkEnd w:id="20"/>
    <w:p>
      <w:pPr>
        <w:pStyle w:val="BodyText"/>
      </w:pPr>
      <w:r>
        <w:t xml:space="preserve">Dr. Eleanor Mitchell</w:t>
      </w:r>
      <w:r>
        <w:br/>
      </w:r>
      <w:r>
        <w:t xml:space="preserve">Director of Scholarships Committee</w:t>
      </w:r>
      <w:r>
        <w:br/>
      </w:r>
      <w:r>
        <w:t xml:space="preserve">Australian Pharmacy Education Foundation (APEF)</w:t>
      </w:r>
      <w:r>
        <w:br/>
      </w:r>
      <w:r>
        <w:t xml:space="preserve">200 George Street, Level 15</w:t>
      </w:r>
      <w:r>
        <w:br/>
      </w:r>
      <w:r>
        <w:t xml:space="preserve">Brisbane, QLD 4000</w:t>
      </w:r>
    </w:p>
    <w:p>
      <w:pPr>
        <w:pStyle w:val="BodyText"/>
      </w:pPr>
      <w:r>
        <w:t xml:space="preserve">Date: October 26, 2023</w:t>
      </w:r>
    </w:p>
    <w:p>
      <w:pPr>
        <w:pStyle w:val="BodyText"/>
      </w:pPr>
      <w:r>
        <w:t xml:space="preserve">Dear Dr. Mitchell and Scholarship Committee,</w:t>
      </w:r>
    </w:p>
    <w:p>
      <w:pPr>
        <w:pStyle w:val="BodyText"/>
      </w:pPr>
      <w:r>
        <w:t xml:space="preserve">I am writing to submit my formal Scholarship Application Letter for the prestigious APEF International Pharmacist Advancement Grant, with the unwavering goal of establishing my professional practice as a Pharmacist in Australia Brisbane. Having dedicated seven years to pharmaceutical sciences and clinical practice across Southeast Asia, I have meticulously prepared myself for the unique opportunities and challenges presented by Queensland's healthcare landscape. This Scholarship Application Letter represents not merely a financial request, but a strategic investment in Australia Brisbane’s future healthcare resilience.</w:t>
      </w:r>
    </w:p>
    <w:p>
      <w:pPr>
        <w:pStyle w:val="BodyText"/>
      </w:pPr>
      <w:r>
        <w:t xml:space="preserve">My journey to becoming an internationally qualified Pharmacist began with a Bachelor of Pharmacy from the National University of Singapore (2018), where I graduated with Honors in Pharmaceutical Care Management. During my studies, I completed specialized rotations at Singapore General Hospital’s Clinical Pharmacy Department, developing advanced skills in medication therapy management for chronic conditions. Post-graduation, I served as a Community Pharmacist for three years at HealthPlus Network in Bangkok, managing complex polypharmacy cases across diverse ethnic communities—experiences that directly prepared me for Australia Brisbane’s multicultural demographic of over 2.5 million residents spanning 180+ nationalities.</w:t>
      </w:r>
    </w:p>
    <w:p>
      <w:pPr>
        <w:pStyle w:val="BodyText"/>
      </w:pPr>
      <w:r>
        <w:t xml:space="preserve">What compels me to pursue this path specifically in Australia Brisbane is the city’s unparalleled healthcare innovation ecosystem. Unlike other Australian cities, Brisbane uniquely blends world-class tertiary institutions like the University of Queensland’s School of Pharmacy with cutting-edge facilities such as the Royal Brisbane and Women’s Hospital’s Medication Safety Unit. I have closely followed recent initiatives including the Queensland Government's 2023 "Pharmacy First" program, which expands community pharmacists' scope for chronic disease management—a model that aligns perfectly with my clinical specialization in diabetes and cardiovascular care. Brisbane’s commitment to integrating pharmacists into primary healthcare teams mirrors my professional vision, where I aim to bridge gaps in rural health access through telepharmacy services across the Moreton Bay region.</w:t>
      </w:r>
    </w:p>
    <w:p>
      <w:pPr>
        <w:pStyle w:val="BodyText"/>
      </w:pPr>
      <w:r>
        <w:t xml:space="preserve">My Scholarship Application Letter emphasizes how this award will directly address critical barriers to my registration as a Pharmacist in Australia Brisbane. The current pathway requires completion of the Australian Pharmacy Council’s (APC) Professional Year Program, which involves rigorous clinical assessments and cultural competency modules totaling $12,800 AUD—expenses that exceed my personal savings capacity. This scholarship would enable me to fully commit to this essential training without financial strain, ensuring I meet all registration requirements under the Pharmaceutical Society of Australia (PSA). More importantly, it would allow me to participate in Brisbane-specific initiatives like the Metro South Health’s "Pharmacist-led Anticoagulation Clinics," where I can immediately contribute while gaining hands-on experience with Queensland’s unique patient demographics.</w:t>
      </w:r>
    </w:p>
    <w:p>
      <w:pPr>
        <w:pStyle w:val="BodyText"/>
      </w:pPr>
      <w:r>
        <w:t xml:space="preserve">As a Pharmacist, I understand that Australia Brisbane faces urgent healthcare challenges including an aging population (projected to reach 30% of residents by 2040) and significant health disparities in Indigenous communities. My clinical philosophy centers on "Pharmaceutical Equity Through Cultural Humility," a practice honed during my work with Aboriginal Health Services in Thailand. In Brisbane, I intend to apply this approach at the Logan City Community Pharmacy Network, where I would develop multilingual medication education programs addressing language barriers that currently prevent 23% of Brisbane’s non-English speaking patients from optimal therapy adherence (Queensland Health 2022). This scholarship is not just about my career—it's about building a more accessible healthcare system for Queenslanders.</w:t>
      </w:r>
    </w:p>
    <w:p>
      <w:pPr>
        <w:pStyle w:val="BodyText"/>
      </w:pPr>
      <w:r>
        <w:t xml:space="preserve">What distinguishes this Scholarship Application Letter from others is its concrete connection to Brisbane’s strategic health priorities. I have already initiated contact with the University of Queensland’s Centre for Pharmacy and Health Research, securing provisional mentorship under Dr. Alan Carter, whose research on pharmacist-led mental health interventions directly complements my proposed work at the Brisbane Mental Health Service. Furthermore, I’ve studied Brisbane City Council’s 2030 Urban Health Plan, identifying how community pharmacies can serve as frontline hubs for vaccine distribution and chronic disease prevention—areas where I aim to contribute immediately upon registration.</w:t>
      </w:r>
    </w:p>
    <w:p>
      <w:pPr>
        <w:pStyle w:val="BodyText"/>
      </w:pPr>
      <w:r>
        <w:t xml:space="preserve">Financial responsibility is paramount in my application. I have already secured a part-time clinical role at a Brisbane pharmacy network pending registration, which would cover 40% of living expenses. The scholarship would specifically fund the APC assessment fees and travel for the mandatory Australian Clinical Skills Assessment (ACSA) in Brisbane. I’ve calculated that this investment will yield exponential returns: every $1 spent on my training correlates with an estimated $3.80 in reduced hospital readmissions through pharmacist-led medication reviews (University of Queensland Health Economics Study, 2021)—a value proposition directly aligned with Queensland Health’s cost-efficiency targets.</w:t>
      </w:r>
    </w:p>
    <w:p>
      <w:pPr>
        <w:pStyle w:val="BodyText"/>
      </w:pPr>
      <w:r>
        <w:t xml:space="preserve">My commitment to Australia Brisbane extends beyond professional goals. I have enrolled in the University of Queensland’s "Brisbane Living Cultural Immersion Program" to deepen my understanding of local healthcare traditions, including consultations with Indigenous health leaders at the Townsville Aboriginal Community Health Service (TACHS). This proactive engagement demonstrates that I am not merely seeking a job, but committing to become an integrated member of Brisbane’s healthcare community. As a Pharmacist who has witnessed how medication access transforms lives in resource-limited settings, I recognize that Brisbane’s opportunity lies not in importing solutions, but in co-creating them with the communities we serve.</w:t>
      </w:r>
    </w:p>
    <w:p>
      <w:pPr>
        <w:pStyle w:val="BodyText"/>
      </w:pPr>
      <w:r>
        <w:t xml:space="preserve">In closing, this Scholarship Application Letter is my formal pledge to contribute to Australia Brisbane as a compassionate, skilled Pharmacist who understands that healthcare equity begins at the community pharmacy counter. I am confident that my clinical expertise, cultural adaptability, and alignment with Queensland’s health vision make me an exceptional candidate whose development will directly serve the people of Brisbane. I respectfully request the opportunity to discuss how my professional journey can advance your mission in our shared commitment to a healthier Queensland.</w:t>
      </w:r>
    </w:p>
    <w:p>
      <w:pPr>
        <w:pStyle w:val="BodyText"/>
      </w:pPr>
      <w:r>
        <w:t xml:space="preserve">Respectfully submitted,</w:t>
      </w:r>
    </w:p>
    <w:p>
      <w:pPr>
        <w:pStyle w:val="BodyText"/>
      </w:pPr>
      <w:r>
        <w:br/>
      </w:r>
      <w:r>
        <w:br/>
      </w:r>
      <w:r>
        <w:br/>
      </w:r>
    </w:p>
    <w:p>
      <w:pPr>
        <w:pStyle w:val="BodyText"/>
      </w:pPr>
      <w:r>
        <w:t xml:space="preserve">Sarah Chen, BPharm (Hons), MPharm</w:t>
      </w:r>
    </w:p>
    <w:p>
      <w:pPr>
        <w:pStyle w:val="BodyText"/>
      </w:pPr>
      <w:r>
        <w:t xml:space="preserve">Australian Pharmacy Council Candidate #AUS-198743</w:t>
      </w:r>
    </w:p>
    <w:p>
      <w:pPr>
        <w:pStyle w:val="BodyText"/>
      </w:pPr>
      <w:r>
        <w:t xml:space="preserve">Email: sarah.chen.pharma@gmail.com | Phone: +61 7 3000 5522</w:t>
      </w:r>
    </w:p>
    <w:p>
      <w:pPr>
        <w:pStyle w:val="BodyText"/>
      </w:pPr>
      <w:r>
        <w:t xml:space="preserve">Word Count: 847</w:t>
      </w:r>
    </w:p>
    <w:p>
      <w:pPr>
        <w:pStyle w:val="BodyText"/>
      </w:pPr>
      <w:r>
        <w:t xml:space="preserve">Declaration: All information provided is accurate to the best of my knowledge. I understand that this Scholarship Application Letter must be submitted electronically through the APEF portal by November 15,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in Australia Brisbane</dc:title>
  <dc:creator/>
  <dc:language>en</dc:language>
  <cp:keywords/>
  <dcterms:created xsi:type="dcterms:W3CDTF">2025-12-10T08:44:13Z</dcterms:created>
  <dcterms:modified xsi:type="dcterms:W3CDTF">2025-12-10T08:44:13Z</dcterms:modified>
</cp:coreProperties>
</file>

<file path=docProps/custom.xml><?xml version="1.0" encoding="utf-8"?>
<Properties xmlns="http://schemas.openxmlformats.org/officeDocument/2006/custom-properties" xmlns:vt="http://schemas.openxmlformats.org/officeDocument/2006/docPropsVTypes"/>
</file>