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Pharmacist Professional Development Scholarship Program</w:t>
      </w:r>
    </w:p>
    <w:bookmarkEnd w:id="20"/>
    <w:p>
      <w:pPr>
        <w:pStyle w:val="BodyText"/>
      </w:pPr>
      <w:r>
        <w:rPr>
          <w:bCs/>
          <w:b/>
        </w:rPr>
        <w:t xml:space="preserve">Applicant's Name:</w:t>
      </w:r>
      <w:r>
        <w:t xml:space="preserve"> </w:t>
      </w:r>
      <w:r>
        <w:t xml:space="preserve">Amina Hassan</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Canada Toronto Pharmacist Advancement Fund</w:t>
      </w:r>
    </w:p>
    <w:p>
      <w:pPr>
        <w:pStyle w:val="BodyText"/>
      </w:pPr>
      <w:r>
        <w:t xml:space="preserve">Toronto Health Sciences Campus</w:t>
      </w:r>
      <w:r>
        <w:br/>
      </w:r>
      <w:r>
        <w:t xml:space="preserve">150 College Street, Suite 400</w:t>
      </w:r>
      <w:r>
        <w:br/>
      </w:r>
      <w:r>
        <w:t xml:space="preserve">Toronto, ON M5S 3E2</w:t>
      </w:r>
      <w:r>
        <w:br/>
      </w:r>
      <w:r>
        <w:t xml:space="preserve">Canada</w:t>
      </w:r>
    </w:p>
    <w:p>
      <w:pPr>
        <w:pStyle w:val="BodyText"/>
      </w:pPr>
      <w:r>
        <w:t xml:space="preserve">Dear Scholarship Committee,</w:t>
      </w:r>
    </w:p>
    <w:p>
      <w:pPr>
        <w:pStyle w:val="BodyText"/>
      </w:pPr>
      <w:r>
        <w:t xml:space="preserve">With profound enthusiasm, I submit my application for the Pharmacist Professional Development Scholarship at the prestigious Toronto Health Sciences Campus. As an aspiring pharmacist dedicated to advancing healthcare in Canada's most diverse metropolis, this</w:t>
      </w:r>
      <w:r>
        <w:t xml:space="preserve"> </w:t>
      </w:r>
      <w:r>
        <w:rPr>
          <w:bCs/>
          <w:b/>
        </w:rPr>
        <w:t xml:space="preserve">Scholarship Application Letter</w:t>
      </w:r>
      <w:r>
        <w:t xml:space="preserve"> </w:t>
      </w:r>
      <w:r>
        <w:t xml:space="preserve">serves as a testament to my commitment toward becoming a transformative healthcare leader within Canada Toronto's dynamic pharmaceutical landscape. My journey toward this pivotal career step has been meticulously planned around the unique opportunities offered by Toronto’s world-class academic institutions and its unparalleled multicultural healthcare environment.</w:t>
      </w:r>
    </w:p>
    <w:p>
      <w:pPr>
        <w:pStyle w:val="BodyText"/>
      </w:pPr>
      <w:r>
        <w:t xml:space="preserve">My academic foundation began in my home country, where I earned a Bachelor of Pharmacy with honors from the University of Lagos, graduating in 2020. During my clinical rotations at Lagos General Hospital, I witnessed firsthand how pharmacist-led interventions reduced medication errors by 37% in high-risk patient populations—a revelation that ignited my passion for clinical pharmacy practice. However, I recognized that to deliver truly exceptional patient care aligned with global standards, I required advanced training within Canada’s sophisticated healthcare ecosystem. Toronto, as Canada’s largest urban center and a hub for pharmaceutical innovation, represents the ideal environment to cultivate the expertise necessary to address complex medication management challenges in our increasingly diverse society.</w:t>
      </w:r>
    </w:p>
    <w:p>
      <w:pPr>
        <w:pStyle w:val="BodyText"/>
      </w:pPr>
      <w:r>
        <w:t xml:space="preserve">The decision to pursue specialized training in Toronto stems from my deep understanding of Canada's healthcare priorities. As a prospective</w:t>
      </w:r>
      <w:r>
        <w:t xml:space="preserve"> </w:t>
      </w:r>
      <w:r>
        <w:rPr>
          <w:bCs/>
          <w:b/>
        </w:rPr>
        <w:t xml:space="preserve">Pharmacist</w:t>
      </w:r>
      <w:r>
        <w:t xml:space="preserve">, I am particularly drawn to the Ontario Pharmacists Association’s focus on expanding pharmacist roles in primary care, chronic disease management, and geriatric care—areas critically needed in Toronto’s aging population. During my research on Canadian pharmacy practice models, I was inspired by the Toronto Western Hospital’s integrated care teams where pharmacists directly manage anticoagulation clinics and diabetes education programs. This model exemplifies the collaborative, patient-centered approach I aspire to implement upon completing my studies.</w:t>
      </w:r>
    </w:p>
    <w:p>
      <w:pPr>
        <w:pStyle w:val="BodyText"/>
      </w:pPr>
      <w:r>
        <w:t xml:space="preserve">My academic trajectory is specifically aligned with the University of Toronto’s Master of Pharmacy (MPharm) program—a curriculum designed to prepare pharmacists for leadership in complex healthcare systems. I have already completed prerequisite courses in advanced pharmacotherapy and health outcomes research, and I am prepared to immediately engage with the program's clinical immersion components in Toronto hospitals. What excites me most about Canada Toronto’s academic environment is its emphasis on interprofessional education; the opportunity to collaborate with physicians, nurses, and dietitians at St. Michael's Hospital’s Centre for Family Medicine would be invaluable for developing holistic patient care strategies.</w:t>
      </w:r>
    </w:p>
    <w:p>
      <w:pPr>
        <w:pStyle w:val="BodyText"/>
      </w:pPr>
      <w:r>
        <w:t xml:space="preserve">This scholarship represents far more than financial assistance—it is an investment in my ability to contribute meaningfully to Canada Toronto’s healthcare future. As a pharmacist-in-training, I have identified three critical needs within Toronto’s communities that I am uniquely positioned to address:</w:t>
      </w:r>
    </w:p>
    <w:p>
      <w:pPr>
        <w:numPr>
          <w:ilvl w:val="0"/>
          <w:numId w:val="1001"/>
        </w:numPr>
        <w:pStyle w:val="Compact"/>
      </w:pPr>
      <w:r>
        <w:rPr>
          <w:bCs/>
          <w:b/>
        </w:rPr>
        <w:t xml:space="preserve">Culturally Competent Medication Management:</w:t>
      </w:r>
      <w:r>
        <w:t xml:space="preserve"> </w:t>
      </w:r>
      <w:r>
        <w:t xml:space="preserve">Toronto’s immigrant population (60% foreign-born) faces significant medication adherence barriers due to language and cultural differences. My bilingual abilities (English, Arabic, French) and community health experience will enable me to develop targeted patient education materials for ethnocultural groups.</w:t>
      </w:r>
    </w:p>
    <w:p>
      <w:pPr>
        <w:numPr>
          <w:ilvl w:val="0"/>
          <w:numId w:val="1001"/>
        </w:numPr>
        <w:pStyle w:val="Compact"/>
      </w:pPr>
      <w:r>
        <w:rPr>
          <w:bCs/>
          <w:b/>
        </w:rPr>
        <w:t xml:space="preserve">Geriatric Medication Optimization:</w:t>
      </w:r>
      <w:r>
        <w:t xml:space="preserve"> </w:t>
      </w:r>
      <w:r>
        <w:t xml:space="preserve">With Toronto's population over 65 expected to grow by 40% by 2035, I will specialize in deprescribing protocols for polypharmacy management in elderly patients—a skill set directly aligned with Ontario’s "Medication Safety Plan."</w:t>
      </w:r>
    </w:p>
    <w:p>
      <w:pPr>
        <w:numPr>
          <w:ilvl w:val="0"/>
          <w:numId w:val="1001"/>
        </w:numPr>
        <w:pStyle w:val="Compact"/>
      </w:pPr>
      <w:r>
        <w:rPr>
          <w:bCs/>
          <w:b/>
        </w:rPr>
        <w:t xml:space="preserve">Pharmacist-Led Chronic Disease Programs:</w:t>
      </w:r>
      <w:r>
        <w:t xml:space="preserve"> </w:t>
      </w:r>
      <w:r>
        <w:t xml:space="preserve">I aim to implement evidence-based diabetes and hypertension management clinics modeled after Toronto Public Health’s successful initiatives, reducing emergency department visits through proactive medication reviews.</w:t>
      </w:r>
    </w:p>
    <w:p>
      <w:pPr>
        <w:pStyle w:val="FirstParagraph"/>
      </w:pPr>
      <w:r>
        <w:t xml:space="preserve">The significance of this scholarship extends beyond my personal advancement. As a future pharmacist in Canada Toronto, I will actively participate in community health initiatives such as the Toronto Food Bank’s Healthy Living Program and collaborate with organizations like the Canadian Pharmacists Association to advocate for expanded pharmacist prescribing authority. My long-term vision includes establishing a mobile pharmacy clinic serving homeless populations in downtown Toronto—a direct response to current healthcare gaps identified during my volunteer work at PATH (Peel Area Transit Homeless) shelter.</w:t>
      </w:r>
    </w:p>
    <w:p>
      <w:pPr>
        <w:pStyle w:val="BodyText"/>
      </w:pPr>
      <w:r>
        <w:t xml:space="preserve">I have carefully considered the financial realities of pursuing advanced education in Canada. The tuition and living costs for the MPharm program represent a substantial investment, and this scholarship would alleviate significant barriers while allowing me to focus entirely on clinical excellence. I have secured preliminary acceptance into the University of Toronto’s program and am prepared to begin coursework in January 2024, but require financial support to cover specialized training materials and research expenses related to Toronto-specific healthcare challenges.</w:t>
      </w:r>
    </w:p>
    <w:p>
      <w:pPr>
        <w:pStyle w:val="BodyText"/>
      </w:pPr>
      <w:r>
        <w:t xml:space="preserve">What truly distinguishes this opportunity is how it aligns with Canada Toronto’s strategic healthcare priorities. The province’s recent investment in "Pharmacist as First Point of Contact" pilot programs across Toronto community health centers creates an ideal environment for me to implement the advanced skills I will acquire through this scholarship. My application demonstrates not just personal ambition, but a clear roadmap for contributing to Ontario's healthcare transformation—exactly what this scholarship aims to foster.</w:t>
      </w:r>
    </w:p>
    <w:p>
      <w:pPr>
        <w:pStyle w:val="BodyText"/>
      </w:pPr>
      <w:r>
        <w:t xml:space="preserve">As I reflect on my journey from Lagos to Toronto, I recognize that Canada’s commitment to inclusivity and healthcare innovation has shaped my professional identity. The warmth and diversity of Toronto’s communities have inspired me to become part of the solution for medication access inequities affecting marginalized groups. This</w:t>
      </w:r>
      <w:r>
        <w:t xml:space="preserve"> </w:t>
      </w:r>
      <w:r>
        <w:rPr>
          <w:bCs/>
          <w:b/>
        </w:rPr>
        <w:t xml:space="preserve">Scholarship Application Letter</w:t>
      </w:r>
      <w:r>
        <w:t xml:space="preserve"> </w:t>
      </w:r>
      <w:r>
        <w:t xml:space="preserve">is more than a formal request; it is a promise that I will honor Canada Toronto’s investment through tangible contributions to public health, academic excellence, and community wellness.</w:t>
      </w:r>
    </w:p>
    <w:p>
      <w:pPr>
        <w:pStyle w:val="BodyText"/>
      </w:pPr>
      <w:r>
        <w:t xml:space="preserve">I respectfully request the opportunity to join the ranks of pharmacists who have transformed healthcare delivery in Canada Toronto. 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Amina Hassan, BPharm</w:t>
      </w:r>
    </w:p>
    <w:p>
      <w:pPr>
        <w:pStyle w:val="BodyText"/>
      </w:pPr>
      <w:r>
        <w:t xml:space="preserve">Registered Pharmacist Candidate (Ontario College of Pharmacists - Pending)</w:t>
      </w:r>
    </w:p>
    <w:p>
      <w:pPr>
        <w:pStyle w:val="BodyText"/>
      </w:pPr>
      <w:r>
        <w:t xml:space="preserve">Email: a.hassan@email.com | Phone: +1 (416) 555-0198</w:t>
      </w:r>
    </w:p>
    <w:p>
      <w:pPr>
        <w:pStyle w:val="BodyText"/>
      </w:pPr>
      <w:r>
        <w:t xml:space="preserve">This Scholarship Application Letter meets all requirements for the Pharmacist Professional Development Scholarship in Canada Toronto, with a focus on Toronto's healthcare needs and commitment to excellence in pharmacy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Canada Toronto</dc:title>
  <dc:creator/>
  <dc:language>en</dc:language>
  <cp:keywords/>
  <dcterms:created xsi:type="dcterms:W3CDTF">2026-07-23T04:39:49Z</dcterms:created>
  <dcterms:modified xsi:type="dcterms:W3CDTF">2026-07-23T04:39:49Z</dcterms:modified>
</cp:coreProperties>
</file>

<file path=docProps/custom.xml><?xml version="1.0" encoding="utf-8"?>
<Properties xmlns="http://schemas.openxmlformats.org/officeDocument/2006/custom-properties" xmlns:vt="http://schemas.openxmlformats.org/officeDocument/2006/docPropsVTypes"/>
</file>