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China</w:t>
      </w:r>
      <w:r>
        <w:t xml:space="preserve"> </w:t>
      </w:r>
      <w:r>
        <w:t xml:space="preserve">Shanghai</w:t>
      </w:r>
    </w:p>
    <w:bookmarkStart w:id="20" w:name="X02c7785bec6be111d95127d7f18e466cf8004a8"/>
    <w:p>
      <w:pPr>
        <w:pStyle w:val="Heading1"/>
      </w:pPr>
      <w:r>
        <w:t xml:space="preserve">Comprehensive Scholarship Application Letter: Pursuing Advanced Pharmacy Education in China Shanghai</w:t>
      </w:r>
    </w:p>
    <w:p>
      <w:pPr>
        <w:pStyle w:val="FirstParagraph"/>
      </w:pPr>
      <w:r>
        <w:t xml:space="preserve">Dear Scholarship Selection Committee,</w:t>
      </w:r>
    </w:p>
    <w:p>
      <w:pPr>
        <w:pStyle w:val="BodyText"/>
      </w:pPr>
      <w:r>
        <w:t xml:space="preserve">With profound enthusiasm and meticulous preparation, I submit my formal application for the [Specify Scholarship Name, e.g., "Shanghai International Pharmaceutical Excellence Scholarship"] to pursue advanced studies in pharmacy at [Specify University/Institution in Shanghai]. As a dedicated Pharmacist with five years of clinical and community practice experience in Southeast Asia, I am now poised to elevate my expertise through specialized graduate training deeply aligned with China's ambitious healthcare modernization goals—particularly those driving innovation within the dynamic metropolis of Shanghai. This Scholarship Application Letter articulates not only my professional journey but also my unwavering commitment to contributing meaningfully to China's pharmaceutical landscape upon completion of this vital educational pathway.</w:t>
      </w:r>
    </w:p>
    <w:p>
      <w:pPr>
        <w:pStyle w:val="BodyText"/>
      </w:pPr>
      <w:r>
        <w:t xml:space="preserve">My academic foundation includes a Bachelor of Pharmacy degree from [University Name, e.g., National University of Singapore], where I graduated with honors and completed an intensive internship at [Hospital/Clinic Name]. During my tenure as a Pharmacist in Singapore's public healthcare system, I managed complex medication therapy management for geriatric populations, implemented robust drug safety protocols reducing adverse events by 22%, and collaborated on community health education initiatives. However, it was during a professional exchange program in Shanghai’s Zhangjiang Hi-Tech Park pharmaceutical cluster that my passion for China’s transformative pharmacy sector crystallized. Witnessing firsthand the integration of AI-driven drug discovery, precision medicine frameworks, and national healthcare reforms like the "Healthy China 2030" initiative ignited my ambition to become an architect of modern pharmacy practice within this pivotal ecosystem.</w:t>
      </w:r>
    </w:p>
    <w:p>
      <w:pPr>
        <w:pStyle w:val="BodyText"/>
      </w:pPr>
      <w:r>
        <w:t xml:space="preserve">Shanghai stands as the undisputed epicenter of pharmaceutical innovation in China—home to the nation’s largest biotech incubators, leading academic medical centers like Ruijin Hospital, and pivotal regulatory bodies under the Shanghai Municipal Health Commission. The city’s strategic role in China's 14th Five-Year Plan for Healthcare (2021-2025) specifically emphasizes "high-quality pharmaceutical services" and "intelligent drug supply chains," creating an unprecedented opportunity for specialized talent. My proposed Master of Pharmacy (MPharm) research at [Shanghai University Name, e.g., Fudan University School of Pharmacy] directly targets these priorities through its focus on Pharmacoepidemiology and Smart Drug Management Systems—a program uniquely positioned to bridge my existing clinical experience with Shanghai’s cutting-edge healthcare demands. The scholarship is not merely financial support; it is the essential catalyst enabling me to access this transformative educational resource within China's most advanced pharmaceutical hub.</w:t>
      </w:r>
    </w:p>
    <w:p>
      <w:pPr>
        <w:pStyle w:val="BodyText"/>
      </w:pPr>
      <w:r>
        <w:t xml:space="preserve">As a Pharmacist, I understand that excellence transcends technical knowledge. My work in Singapore instilled critical skills in cross-cultural patient communication (essential for Shanghai’s diverse urban population), regulatory compliance with both ASEAN and evolving Chinese standards, and collaborative problem-solving within multidisciplinary health teams. Yet, to truly serve Shanghai’s rapidly aging demographic—where over 30% of residents are aged 60+—I require deeper expertise in evidence-based geriatric pharmacotherapy and China-specific healthcare data analytics. This scholarship would fund my enrollment in the MPharm program’s specialized track on "Digital Health Integration for Chronic Disease Management," a curriculum featuring collaborations with Shanghai’s leading hospitals and pharmaceutical giants like Fosun Pharma. I am particularly eager to contribute to ongoing projects at the Shanghai Institute of Pharmaceutical Industry focused on optimizing medication adherence among elderly patients through mobile health platforms—a direct application of skills honed during my community pharmacy work.</w:t>
      </w:r>
    </w:p>
    <w:p>
      <w:pPr>
        <w:pStyle w:val="BodyText"/>
      </w:pPr>
      <w:r>
        <w:t xml:space="preserve">My long-term vision is clear: To become a leader in advancing pharmacist-led care models within Shanghai's healthcare system. China’s National Medical Security Administration has recently expanded pharmacists’ roles in outpatient settings, recognizing their critical value in reducing unnecessary hospital visits and improving cost-effectiveness. With the training provided by this scholarship, I will be uniquely equipped to develop scalable patient-centered medication management frameworks tailored for Shanghai’s unique urban healthcare challenges—from managing complex polypharmacy cases in high-density residential zones to supporting vaccine distribution networks during public health emergencies. My goal is not merely personal advancement but strategic contribution: to help establish Shanghai as a global benchmark for pharmacist-physician integrated care, directly supporting the city’s ambition to become an "International Medical Center."</w:t>
      </w:r>
    </w:p>
    <w:p>
      <w:pPr>
        <w:pStyle w:val="BodyText"/>
      </w:pPr>
      <w:r>
        <w:t xml:space="preserve">Why China Shanghai specifically? The answer lies in its unparalleled convergence of policy momentum, academic rigor, and industry dynamism. While pharmacy education exists globally, no other location offers the synergistic environment where I can immediately apply my studies within a system actively reshaping itself. Shanghai’s government investment in healthcare infrastructure—exemplified by its $35 billion "Shanghai Health Hub" initiative—and its welcoming international academic community create the ideal laboratory for my growth. This Scholarship Application Letter is therefore deeply contextualized: it seeks to empower me to learn *in* Shanghai, with Shanghai, and for Shanghai’s future.</w:t>
      </w:r>
    </w:p>
    <w:p>
      <w:pPr>
        <w:pStyle w:val="BodyText"/>
      </w:pPr>
      <w:r>
        <w:t xml:space="preserve">I have attached comprehensive supporting documentation including transcripts, professional certification copies (including my Pharmacist License Number [e.g., Singapore Pharmacy Council ID]), letters of recommendation from clinical supervisors at [Hospital Name], and a detailed research proposal outlining how my studies will align with the Shanghai Municipal Health Commission's 2025 Strategic Goals for Pharmaceutical Services. My background—rooted in international pharmacy practice yet laser-focused on China’s healthcare evolution—positions me as an ideal candidate to maximize this scholarship opportunity while delivering tangible value to the recipient institution and the broader community of China Shanghai.</w:t>
      </w:r>
    </w:p>
    <w:p>
      <w:pPr>
        <w:pStyle w:val="BodyText"/>
      </w:pPr>
      <w:r>
        <w:t xml:space="preserve">Thank you for considering my application. I am eager to discuss how my vision as a Pharmacist aligns with your mission and how this scholarship will enable me to become an active contributor to China’s pharmaceutical leadership in Shanghai. I welcome the opportunity to further elaborate on my qualifications during an interview at your convenience.</w:t>
      </w:r>
    </w:p>
    <w:p>
      <w:pPr>
        <w:pStyle w:val="BodyText"/>
      </w:pPr>
      <w:r>
        <w:t xml:space="preserve">Sincerely,</w:t>
      </w:r>
    </w:p>
    <w:p>
      <w:pPr>
        <w:pStyle w:val="BodyText"/>
      </w:pPr>
      <w:r>
        <w:t xml:space="preserve">[Your Full Name]</w:t>
      </w:r>
    </w:p>
    <w:p>
      <w:pPr>
        <w:pStyle w:val="BodyText"/>
      </w:pPr>
      <w:r>
        <w:t xml:space="preserve">Pharmacist License Number: [Your License Number]</w:t>
      </w:r>
    </w:p>
    <w:p>
      <w:pPr>
        <w:pStyle w:val="BodyText"/>
      </w:pPr>
      <w:r>
        <w:t xml:space="preserve">Contact: [Email Address] | [Phone Number] |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China Shanghai</dc:title>
  <dc:creator/>
  <dc:language>en</dc:language>
  <cp:keywords/>
  <dcterms:created xsi:type="dcterms:W3CDTF">2026-07-23T04:23:56Z</dcterms:created>
  <dcterms:modified xsi:type="dcterms:W3CDTF">2026-07-23T04:23:56Z</dcterms:modified>
</cp:coreProperties>
</file>

<file path=docProps/custom.xml><?xml version="1.0" encoding="utf-8"?>
<Properties xmlns="http://schemas.openxmlformats.org/officeDocument/2006/custom-properties" xmlns:vt="http://schemas.openxmlformats.org/officeDocument/2006/docPropsVTypes"/>
</file>