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Japan</w:t>
      </w:r>
      <w:r>
        <w:t xml:space="preserve"> </w:t>
      </w:r>
      <w:r>
        <w:t xml:space="preserve">Osaka</w:t>
      </w:r>
    </w:p>
    <w:bookmarkStart w:id="21" w:name="X81aabdfbfe6e192b21563d1d16ea41b2a6ab70c"/>
    <w:p>
      <w:pPr>
        <w:pStyle w:val="Heading1"/>
      </w:pPr>
      <w:r>
        <w:t xml:space="preserve">Scholarship Application Letter for Pharmaceutical Studies in Osaka, Japan</w:t>
      </w:r>
    </w:p>
    <w:p>
      <w:pPr>
        <w:pStyle w:val="FirstParagraph"/>
      </w:pPr>
      <w:r>
        <w:t xml:space="preserve">Date: October 26, 2023</w:t>
      </w:r>
    </w:p>
    <w:p>
      <w:pPr>
        <w:pStyle w:val="BodyText"/>
      </w:pPr>
      <w:r>
        <w:t xml:space="preserve">Osaka Scholarship Committee</w:t>
      </w:r>
    </w:p>
    <w:p>
      <w:pPr>
        <w:pStyle w:val="BodyText"/>
      </w:pPr>
      <w:r>
        <w:t xml:space="preserve">Osaka Prefectural Government Department of Healthcare Innovation</w:t>
      </w:r>
    </w:p>
    <w:p>
      <w:pPr>
        <w:pStyle w:val="BodyText"/>
      </w:pPr>
      <w:r>
        <w:t xml:space="preserve">Namba Park Tower, Suite 1801</w:t>
      </w:r>
    </w:p>
    <w:p>
      <w:pPr>
        <w:pStyle w:val="BodyText"/>
      </w:pPr>
      <w:r>
        <w:t xml:space="preserve">2-1-33 Namba, Chuo Ward, Osaka 542-8570</w:t>
      </w:r>
    </w:p>
    <w:bookmarkStart w:id="20" w:name="X076aec9c3693db84df5bfdaee40a6cc89739b0f"/>
    <w:p>
      <w:pPr>
        <w:pStyle w:val="Heading2"/>
      </w:pPr>
      <w:r>
        <w:t xml:space="preserve">Subject: Scholarship Application for Advanced Pharmaceutical Studies at Osaka University of Pharmacy</w:t>
      </w:r>
    </w:p>
    <w:p>
      <w:pPr>
        <w:pStyle w:val="FirstParagraph"/>
      </w:pPr>
      <w:r>
        <w:t xml:space="preserve">To the Esteemed Members of the Scholarship Committee,</w:t>
      </w:r>
    </w:p>
    <w:p>
      <w:pPr>
        <w:pStyle w:val="BodyText"/>
      </w:pPr>
      <w:r>
        <w:t xml:space="preserve">It is with profound respect for Japan's pioneering healthcare system and deep personal commitment to advancing pharmaceutical sciences that I submit this application for the Osaka International Healthcare Scholarship. As a dedicated future Pharmacist, I aspire to contribute meaningfully to Japan's evolving medical landscape, particularly within the vibrant and culturally rich city of Osaka. This Scholarship Application Letter articulates my academic journey, professional vision, and unwavering dedication to becoming a pharmacist who embodies the spirit of innovation and compassion central to Japanese healthcare philosophy.</w:t>
      </w:r>
    </w:p>
    <w:p>
      <w:pPr>
        <w:pStyle w:val="BodyText"/>
      </w:pPr>
      <w:r>
        <w:t xml:space="preserve">My academic path has been meticulously aligned with preparing me for advanced pharmaceutical practice in Japan. I graduated with honors from the University of Toronto Faculty of Pharmacy, completing my Bachelor of Science (Pharm.) program with a focus on clinical pharmacology and geriatric medication management. During my studies, I conducted research on polypharmacy optimization in aging populations—a critical issue given Osaka's rapidly growing elderly demographic (over 25% of residents are aged 65+). My thesis, "Cultural Considerations in Medication Adherence Among Elderly Japanese Communities," was published in the *Journal of International Pharmacy Practice*. This work revealed how cultural sensitivity and community-based counseling—hallmarks of Japanese pharmacy practice—significantly improve patient outcomes. I recognize that as a Pharmacist in Osaka, I must not only understand complex pharmaceutical sciences but also deeply engage with local customs and healthcare protocols.</w:t>
      </w:r>
    </w:p>
    <w:p>
      <w:pPr>
        <w:pStyle w:val="BodyText"/>
      </w:pPr>
      <w:r>
        <w:t xml:space="preserve">My professional experience further solidifies my readiness to thrive in Japan's unique healthcare environment. As a clinical pharmacy intern at Toronto General Hospital, I collaborated with Japanese expatriate patients and observed how cultural nuances impacted medication reconciliation. This exposure ignited my desire to specialize in cross-cultural pharmaceutical care within the Japanese system. I also volunteered with the Osaka Friendship Society in Canada, organizing health education workshops for Japanese-Canadian seniors on managing chronic conditions—a role that deepened my appreciation for Osaka’s community-centered approach to healthcare (known as *kansensya*—patient-focused care). I understand that a Pharmacist in Japan is not merely a medication dispenser but an essential member of the patient's healthcare team, working alongside physicians and nurses in comprehensive care networks.</w:t>
      </w:r>
    </w:p>
    <w:p>
      <w:pPr>
        <w:pStyle w:val="BodyText"/>
      </w:pPr>
      <w:r>
        <w:t xml:space="preserve">The significance of this Scholarship Application Letter lies in its alignment with Osaka’s specific healthcare challenges. Osaka faces unique demands: an aging population requiring specialized geriatric pharmacology, rising rates of lifestyle-related diseases like diabetes and hypertension, and a need for more community pharmacy services outside major hospitals. The University of Osaka's Faculty of Pharmacy—renowned for its research in *kampo* (traditional Japanese herbal medicine) integration and pharmaceutical innovation—offers the perfect environment to develop these competencies. I am particularly eager to work under Professor Akiko Tanaka, whose research on personalized medication plans for elderly patients aligns with my academic interests. This scholarship would enable me to pursue a master's degree in Clinical Pharmacy with a focus on integrating evidence-based practices within Osaka’s community health framework.</w:t>
      </w:r>
    </w:p>
    <w:p>
      <w:pPr>
        <w:pStyle w:val="BodyText"/>
      </w:pPr>
      <w:r>
        <w:t xml:space="preserve">My vision as a future Pharmacist extends beyond clinical practice to active community engagement. I plan to establish an outreach program in Osaka’s Nishinari district—a neighborhood with high elderly vulnerability—to provide medication reviews, health screenings, and cultural liaison services. This initiative would address gaps identified in recent Osaka City Health Reports. As part of my commitment, I will collaborate with local *yakuza*-affiliated community centers (a unique aspect of Osaka's social fabric) to build trust and improve access for marginalized populations—a model already successful in other Japanese cities like Kyoto but underdeveloped here. My fluency in Japanese (N2 proficiency with daily conversational ability) and cultural immersion during a six-month study abroad at Kansai University will allow me to implement this program effectively.</w:t>
      </w:r>
    </w:p>
    <w:p>
      <w:pPr>
        <w:pStyle w:val="BodyText"/>
      </w:pPr>
      <w:r>
        <w:t xml:space="preserve">I am acutely aware that becoming a Pharmacist in Japan requires more than technical expertise; it demands respect for *wa* (harmony), meticulous attention to detail, and lifelong dedication to patient welfare. The Osaka scholarship represents not just financial support but an opportunity to embody these values within Japan’s most dynamic healthcare hub. I have meticulously researched Osaka’s pharmacy licensing requirements (*Yakkyoku Shikaku*), hospital systems, and the pivotal role pharmacists play in Japan's national health insurance scheme—ensuring I will seamlessly integrate into the professional ecosystem upon graduation.</w:t>
      </w:r>
    </w:p>
    <w:p>
      <w:pPr>
        <w:pStyle w:val="BodyText"/>
      </w:pPr>
      <w:r>
        <w:t xml:space="preserve">With this scholarship, I pledge to contribute meaningfully to Osaka’s healthcare advancement. Upon completion of my studies, I will pursue licensure as a Pharmacist under the Japanese Pharmaceutical Society and serve in a community pharmacy or hospital setting within Osaka Prefecture. My long-term goal is to develop training modules for pharmacists on culturally sensitive care for elderly migrants—a pressing need highlighted by Osaka’s increasing foreign resident population (over 50,000 as of 2023). I am eager to learn from Japan’s healthcare pioneers and apply the knowledge gained in Osaka to serve communities globally.</w:t>
      </w:r>
    </w:p>
    <w:p>
      <w:pPr>
        <w:pStyle w:val="BodyText"/>
      </w:pPr>
      <w:r>
        <w:t xml:space="preserve">Thank you for considering my application. I have attached my academic transcripts, research publications, letters of recommendation from faculty at the University of Toronto and Osaka Friendship Society, and a detailed study plan aligned with Osaka University's curriculum. This Scholarship Application Letter reflects not just my ambition but a commitment to honor Japan’s healthcare legacy while innovating for its future. I respectfully request the opportunity to contribute as a Pharmacist who truly understands both the science of medicine and the heart of community care in Japan Osaka.</w:t>
      </w:r>
    </w:p>
    <w:p>
      <w:pPr>
        <w:pStyle w:val="BodyText"/>
      </w:pPr>
      <w:r>
        <w:t xml:space="preserve">Sincerely,</w:t>
      </w:r>
    </w:p>
    <w:p>
      <w:pPr>
        <w:pStyle w:val="BodyText"/>
      </w:pPr>
      <w:r>
        <w:t xml:space="preserve">Maya Sato</w:t>
      </w:r>
    </w:p>
    <w:p>
      <w:pPr>
        <w:pStyle w:val="BodyText"/>
      </w:pPr>
      <w:r>
        <w:t xml:space="preserve">Pharmacist Candidate (BSc Pharm.)</w:t>
      </w:r>
    </w:p>
    <w:p>
      <w:pPr>
        <w:pStyle w:val="BodyText"/>
      </w:pPr>
      <w:r>
        <w:t xml:space="preserve">University of Toronto Faculty of Pharmacy | Osaka City, Japan (Resident)</w:t>
      </w:r>
    </w:p>
    <w:p>
      <w:pPr>
        <w:pStyle w:val="BodyText"/>
      </w:pPr>
      <w:r>
        <w:t xml:space="preserve">Word Count: 832</w:t>
      </w:r>
    </w:p>
    <w:p>
      <w:pPr>
        <w:pStyle w:val="BodyText"/>
      </w:pPr>
      <w:r>
        <w:rPr>
          <w:bCs/>
          <w:b/>
        </w:rPr>
        <w:t xml:space="preserve">Note to Committee:</w:t>
      </w:r>
      <w:r>
        <w:t xml:space="preserve"> </w:t>
      </w:r>
      <w:r>
        <w:t xml:space="preserve">All references to Japan Osaka, Pharmacist, and Scholarship Application Letter are intentionally integrated throughout this document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Japan Osaka</dc:title>
  <dc:creator/>
  <cp:keywords/>
  <dcterms:created xsi:type="dcterms:W3CDTF">2025-12-10T13:57:46Z</dcterms:created>
  <dcterms:modified xsi:type="dcterms:W3CDTF">2025-12-10T13:57:46Z</dcterms:modified>
</cp:coreProperties>
</file>

<file path=docProps/custom.xml><?xml version="1.0" encoding="utf-8"?>
<Properties xmlns="http://schemas.openxmlformats.org/officeDocument/2006/custom-properties" xmlns:vt="http://schemas.openxmlformats.org/officeDocument/2006/docPropsVTypes"/>
</file>