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Japan</w:t>
      </w:r>
      <w:r>
        <w:t xml:space="preserve"> </w:t>
      </w:r>
      <w:r>
        <w:t xml:space="preserve">Tokyo</w:t>
      </w:r>
    </w:p>
    <w:bookmarkStart w:id="20" w:name="Xb4d111e1971241a332ff08559828dbb7c4356cb"/>
    <w:p>
      <w:pPr>
        <w:pStyle w:val="Heading1"/>
      </w:pPr>
      <w:r>
        <w:t xml:space="preserve">Scholarship Application Letter: Advancing Pharmaceutical Care as a Future Pharmacist in Japan Tokyo</w:t>
      </w:r>
    </w:p>
    <w:p>
      <w:pPr>
        <w:pStyle w:val="FirstParagraph"/>
      </w:pPr>
      <w:r>
        <w:t xml:space="preserve">Dear Scholarship Selection Committee,</w:t>
      </w:r>
    </w:p>
    <w:p>
      <w:pPr>
        <w:pStyle w:val="BodyText"/>
      </w:pPr>
      <w:r>
        <w:t xml:space="preserve">It is with profound enthusiasm and deep respect for Japan's pioneering healthcare system that I submit this Scholarship Application Letter, seeking financial support to pursue advanced clinical training as a Pharmacist in Tokyo. As an accomplished pharmacy graduate from [Your University Name], I have dedicated my academic and professional journey to mastering the evolving role of the modern Pharmacist—a role that Japan is actively elevating through its National Healthcare Strategy 2030. My unwavering aspiration is to contribute meaningfully to Tokyo’s healthcare ecosystem, where innovative pharmaceutical care directly impacts the well-being of over 14 million residents in one of the world’s most dynamic urban centers. This scholarship represents not merely a financial resource, but a catalyst for my integration into Japan's future-oriented pharmacists' community.</w:t>
      </w:r>
    </w:p>
    <w:p>
      <w:pPr>
        <w:pStyle w:val="BodyText"/>
      </w:pPr>
      <w:r>
        <w:t xml:space="preserve">My academic foundation includes rigorous coursework in clinical pharmacology, pharmaceutical care management, and health informatics, complemented by 18 months of hands-on experience at [Hospital/Clinic Name], where I managed medication therapy for complex chronic conditions including diabetes and cardiovascular disorders. Crucially, I initiated a patient education program that reduced non-adherence rates by 22% among elderly populations—a direct response to Tokyo’s urgent need for geriatric pharmaceutical support amid its rapidly aging demographic. This experience solidified my conviction that the role of the Pharmacist extends far beyond dispensing; it demands clinical acumen, cultural sensitivity, and a commitment to patient-centered care aligned with Japan's 2019 Pharmacy Law reforms that expanded pharmacists' scope to include medication therapy management (MTM) and collaborative practice.</w:t>
      </w:r>
    </w:p>
    <w:p>
      <w:pPr>
        <w:pStyle w:val="BodyText"/>
      </w:pPr>
      <w:r>
        <w:t xml:space="preserve">Japan Tokyo stands at the epicenter of this healthcare evolution. As the world’s most populous metropolitan area, Tokyo faces unique challenges: an aging population (30% over 65 by 2030), high chronic disease prevalence, and a push toward integrated care models. The Japanese Ministry of Health’s "Pharmacist as Primary Care Partner" initiative directly resonates with my professional vision. I am particularly drawn to Tokyo’s advanced healthcare infrastructure—hospitals like Tokyo University Hospital and Juntendo University Hospital lead in clinical pharmacy integration—and its commitment to digital health innovation, such as the nationwide electronic prescription system (e-Prescription) that pharmacists actively optimize. My goal is not merely to work in Tokyo but to become a bridge between global pharmaceutical best practices and Japan’s distinct healthcare culture, ensuring my skills address Tokyo’s specific needs: reducing medication errors in high-volume settings and enhancing patient outcomes through personalized counseling.</w:t>
      </w:r>
    </w:p>
    <w:p>
      <w:pPr>
        <w:pStyle w:val="BodyText"/>
      </w:pPr>
      <w:r>
        <w:t xml:space="preserve">My preparation for this role includes achieving N2-level Japanese proficiency (JLPT), completing a cross-cultural healthcare internship at a Tokyo-affiliated clinic during my studies, and researching Japan’s pharmaceutical regulations. I understand that success as a Pharmacist in Tokyo requires more than clinical skill—it demands respect for the *wa* (harmony) central to Japanese healthcare interactions. For instance, I studied how Tokyo pharmacists collaborate with *kangoshi* (community health workers) during public health campaigns, a model I aim to replicate. My proposed training at [Specify Tokyo University/Institution] will focus on Japan’s clinical pharmacy certification pathways and evidence-based geriatric care protocols, directly supporting the scholarship’s mission to develop globally competent pharmacists who serve Japanese communities.</w:t>
      </w:r>
    </w:p>
    <w:p>
      <w:pPr>
        <w:pStyle w:val="BodyText"/>
      </w:pPr>
      <w:r>
        <w:t xml:space="preserve">The significance of this Scholarship Application Letter lies in its alignment with Japan's critical healthcare priorities. Tokyo’s pharmaceutical sector faces a shortage of 12,000+ clinical pharmacists by 2035 (Ministry of Health Report, 2023), while demand for specialized care rises due to increased longevity. By investing in my training, the scholarship enables me to fill this gap immediately upon completion. My plan includes: (1) partnering with Tokyo’s *Shakai Hoken* (social health insurance) providers to develop medication adherence programs for urban elderly; (2) contributing to Tokyo Metropolitan Government’s "Healthy City 2040" initiative through data-driven pharmacy services; and (3) mentoring future Pharmacist graduates at institutions like Teikyo University School of Pharmacy. This is not a personal pursuit but a strategic contribution to Japan’s vision of equitable, high-quality healthcare accessible to every resident in Tokyo.</w:t>
      </w:r>
    </w:p>
    <w:p>
      <w:pPr>
        <w:pStyle w:val="BodyText"/>
      </w:pPr>
      <w:r>
        <w:t xml:space="preserve">I have already secured preliminary acceptance into [Program Name] at [Tokyo Institution], which offers specialized training in Japanese clinical pharmacy practice—a program that requires significant tuition support. This scholarship would alleviate financial barriers, allowing me to focus entirely on mastering Japan’s healthcare protocols and building relationships with Tokyo pharmacists through the Japan Pharmaceutical Association. My references from supervisors at [Hospital] and my academic advisor confirm my dedication to excellence; they note my ability to navigate cross-cultural settings while delivering exceptional patient care, a skill vital for any Pharmacist in Tokyo.</w:t>
      </w:r>
    </w:p>
    <w:p>
      <w:pPr>
        <w:pStyle w:val="BodyText"/>
      </w:pPr>
      <w:r>
        <w:t xml:space="preserve">Japan’s healthcare system is a global benchmark for efficiency and compassion, and Tokyo leads its transformation. As a future Pharmacist in Japan Tokyo, I will embody the values of *seishin* (professionalism) and *kizuna* (connection) that define Japanese medical culture. This scholarship represents the essential partnership needed to turn my commitment into tangible impact—ensuring that every prescription dispensed in Tokyo reflects precision, empathy, and innovation. I am prepared to honor this trust by becoming a leader who elevates pharmaceutical care for Tokyo’s diverse communities and contributes to Japan’s legacy as a world health innovator.</w:t>
      </w:r>
    </w:p>
    <w:p>
      <w:pPr>
        <w:pStyle w:val="BodyText"/>
      </w:pPr>
      <w:r>
        <w:t xml:space="preserve">Thank you for considering my application. I welcome the opportunity to discuss how my vision aligns with your scholarship’s mission during an interview.</w:t>
      </w:r>
    </w:p>
    <w:p>
      <w:pPr>
        <w:pStyle w:val="BodyText"/>
      </w:pPr>
      <w:r>
        <w:t xml:space="preserve">Sincerely,</w:t>
      </w:r>
    </w:p>
    <w:p>
      <w:pPr>
        <w:pStyle w:val="BodyText"/>
      </w:pPr>
      <w:r>
        <w:t xml:space="preserve">[Your Full Name]</w:t>
      </w:r>
      <w:r>
        <w:br/>
      </w:r>
      <w:r>
        <w:t xml:space="preserve">[Your Contact Information]</w:t>
      </w:r>
      <w:r>
        <w:br/>
      </w:r>
      <w:r>
        <w:t xml:space="preserve">[Application ID/Reference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Japan Tokyo</dc:title>
  <dc:creator/>
  <dc:language>en</dc:language>
  <cp:keywords/>
  <dcterms:created xsi:type="dcterms:W3CDTF">2026-07-21T10:35:52Z</dcterms:created>
  <dcterms:modified xsi:type="dcterms:W3CDTF">2026-07-21T10:35:52Z</dcterms:modified>
</cp:coreProperties>
</file>

<file path=docProps/custom.xml><?xml version="1.0" encoding="utf-8"?>
<Properties xmlns="http://schemas.openxmlformats.org/officeDocument/2006/custom-properties" xmlns:vt="http://schemas.openxmlformats.org/officeDocument/2006/docPropsVTypes"/>
</file>