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Pharmacy</w:t>
      </w:r>
      <w:r>
        <w:t xml:space="preserve"> </w:t>
      </w:r>
      <w:r>
        <w:t xml:space="preserve">Studies</w:t>
      </w:r>
      <w:r>
        <w:t xml:space="preserve"> </w:t>
      </w:r>
      <w:r>
        <w:t xml:space="preserve">in</w:t>
      </w:r>
      <w:r>
        <w:t xml:space="preserve"> </w:t>
      </w:r>
      <w:r>
        <w:t xml:space="preserve">Morocco</w:t>
      </w:r>
      <w:r>
        <w:t xml:space="preserve"> </w:t>
      </w:r>
      <w:r>
        <w:t xml:space="preserve">Casablanca</w:t>
      </w:r>
    </w:p>
    <w:bookmarkStart w:id="20" w:name="X02c71b551a10c153cb97c0b3a9150ab61284007"/>
    <w:p>
      <w:pPr>
        <w:pStyle w:val="Heading1"/>
      </w:pPr>
      <w:r>
        <w:t xml:space="preserve">Comprehensive Scholarship Application Letter for Pharmacy Education in Morocco Casablanca</w:t>
      </w:r>
    </w:p>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advanced pharmaceutical education at the prestigious Faculty of Pharmacy in Casablanca, Morocco. As a dedicated aspiring Pharmacist from [Your Country], I have meticulously crafted this application to demonstrate how your scholarship will empower me to contribute meaningfully to healthcare infrastructure in Morocco Casablanca—a city where pharmaceutical innovation meets urgent community needs.</w:t>
      </w:r>
    </w:p>
    <w:p>
      <w:pPr>
        <w:pStyle w:val="BodyText"/>
      </w:pPr>
      <w:r>
        <w:t xml:space="preserve">My journey toward pharmacy began during my undergraduate studies in [Your Country's University], where I graduated with honors in Pharmaceutical Sciences. Throughout my academic career, I maintained a 3.8/4.0 GPA while leading research on medication adherence programs for rural populations—a project that ignited my passion for equitable healthcare access. What truly defines me as a future Pharmacist is not merely academic excellence but an intrinsic understanding that pharmacy transcends compounding medications; it embodies community health advocacy, cultural sensitivity, and evidence-based patient care. In Morocco Casablanca—a dynamic metropolis where urban healthcare challenges intersect with rich cultural traditions—I envision applying this holistic philosophy to transform pharmaceutical services.</w:t>
      </w:r>
    </w:p>
    <w:p>
      <w:pPr>
        <w:pStyle w:val="BodyText"/>
      </w:pPr>
      <w:r>
        <w:t xml:space="preserve">Why Morocco Casablanca? This choice is deeply intentional. As Africa’s economic hub and the nation’s largest city, Casablanca faces unique healthcare demands: a rapidly aging population, rising chronic diseases like diabetes (affecting 15% of Moroccans), and critical shortages of specialized pharmacists in public clinics. The University Hassan II Casablanca (Faculty of Pharmacy) stands as Morocco’s premier institution for pharmaceutical education, offering state-of-the-art facilities like the Centre de Recherche en Santé Publique and partnerships with hospitals including Hôpital Ibn Rochd. Its curriculum uniquely integrates Maghrebi medical traditions with modern pharmacotherapy—exactly the blend I seek to master. During my research, I was profoundly inspired by Professor Fatima Zahra’s work on indigenous herbal medicine validation, which aligns perfectly with my vision of bridging traditional and contemporary pharmacy practices in Morocco Casablanca.</w:t>
      </w:r>
    </w:p>
    <w:p>
      <w:pPr>
        <w:pStyle w:val="BodyText"/>
      </w:pPr>
      <w:r>
        <w:t xml:space="preserve">My professional experiences further solidify this path. Last summer, I volunteered at a community clinic in Marrakesh (Morocco), where I observed how medication mismanagement exacerbated diabetes complications among elderly patients. Witnessing the absence of pharmacists at rural health centers—only 1 pharmacist per 50,000 people in Morocco compared to WHO’s recommended 1:2,500—I resolved to specialize in community pharmacy systems. In my current role as a pharmacy assistant at [Your Current Institution], I developed a patient education toolkit for hypertension management that reduced medication non-adherence by 32%. This experience revealed how cultural context dictates drug efficacy; for instance, many Moroccan patients prefer herbal remedies like saffron or mint alongside prescriptions. As an incoming Pharmacist in Morocco Casablanca, I will design culturally competent interventions that respect these practices while ensuring evidence-based care.</w:t>
      </w:r>
    </w:p>
    <w:p>
      <w:pPr>
        <w:pStyle w:val="BodyText"/>
      </w:pPr>
      <w:r>
        <w:t xml:space="preserve">Financial considerations make this scholarship indispensable. The tuition for the Master’s in Pharmaceutical Sciences at Hassan II University costs approximately 18,000 MAD annually—nearly double my family’s annual income from our small farming cooperative in [Your Country]. Without financial support, I could not commit to this critical education. Your scholarship represents more than funding; it is an investment in addressing Morocco’s pharmacist shortage (currently at 45% of the required workforce). I am committed to serving for five years post-graduation in Casablanca’s underserved neighborhoods, particularly targeting the 30% of residents living below the poverty line who lack regular pharmacy access. My proposed project, "Pharmacie de Quartier pour Tous" (Neighborhood Pharmacy for All), will establish mobile clinics offering medication counseling and chronic disease monitoring in districts like Hay Mohammadi—where pharmacist-to-population ratios are worst.</w:t>
      </w:r>
    </w:p>
    <w:p>
      <w:pPr>
        <w:pStyle w:val="BodyText"/>
      </w:pPr>
      <w:r>
        <w:t xml:space="preserve">This Scholarship Application Letter is not merely an academic submission but a pledge. I have researched Morocco Casablanca’s healthcare landscape extensively, noting the government’s National Health Strategy 2025 prioritizing community pharmacy networks. My long-term vision includes collaborating with local NGOs like Al Amana to implement AI-assisted medication tracking for elderly patients—using technology while respecting cultural preferences for in-person consultation. In Casablanca’s cosmopolitan setting, I aim to become a bridge between global pharmaceutical standards and Moroccan healthcare traditions, ensuring that every patient receives treatment as personalized as their community identity.</w:t>
      </w:r>
    </w:p>
    <w:p>
      <w:pPr>
        <w:pStyle w:val="BodyText"/>
      </w:pPr>
      <w:r>
        <w:t xml:space="preserve">My academic rigor is complemented by cross-cultural fluency: I am proficient in Arabic (B2 level), French (C1), and English (C2)—essential for navigating Morocco’s tri-lingual healthcare system. My volunteer work with the Moroccan Red Crescent during the 2023 health campaigns taught me to communicate complex drug information to diverse audiences. These skills, coupled with my technical knowledge in pharmacovigilance and clinical trial protocols, position me to immediately contribute upon completing my studies.</w:t>
      </w:r>
    </w:p>
    <w:p>
      <w:pPr>
        <w:pStyle w:val="BodyText"/>
      </w:pPr>
      <w:r>
        <w:t xml:space="preserve">Finally, I am acutely aware that as a Pharmacist in Morocco Casablanca, I carry responsibility beyond individual patient care. The city’s pharmaceutical sector employs 15% of all healthcare workers; our role shapes national health outcomes. Your scholarship will enable me to join this vital workforce not as a passive recipient of knowledge, but as an active architect of change. I am prepared to dedicate my career to elevating pharmacy from a transactional service to a proactive community health pillar—starting in the heart of Morocco Casablanca.</w:t>
      </w:r>
    </w:p>
    <w:p>
      <w:pPr>
        <w:pStyle w:val="BodyText"/>
      </w:pPr>
      <w:r>
        <w:t xml:space="preserve">Thank you for considering this Scholarship Application Letter. I welcome the opportunity to discuss how my vision aligns with your mission at [Scholarship Organization]. I have attached all required documents, including academic transcripts and letters of recommendation from Dr. Ahmed El Khatib (Pharmacy Dean, University of [Your Country]) and Dr. Fatima Zeroual (Head Pharmacist, Marrakesh Community Clinic). I eagerly await your positive response to empower me to serve as a transformative Pharmacist in Morocco Casablanca.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Pharmacy Studies in Morocco Casablanca</dc:title>
  <dc:creator/>
  <cp:keywords/>
  <dcterms:created xsi:type="dcterms:W3CDTF">2026-07-21T15:23:44Z</dcterms:created>
  <dcterms:modified xsi:type="dcterms:W3CDTF">2026-07-21T15:23:44Z</dcterms:modified>
</cp:coreProperties>
</file>

<file path=docProps/custom.xml><?xml version="1.0" encoding="utf-8"?>
<Properties xmlns="http://schemas.openxmlformats.org/officeDocument/2006/custom-properties" xmlns:vt="http://schemas.openxmlformats.org/officeDocument/2006/docPropsVTypes"/>
</file>