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Abuja, Nigeria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Health Research and Development Foundation (NHRDF)</w:t>
      </w:r>
      <w:r>
        <w:br/>
      </w:r>
      <w:r>
        <w:t xml:space="preserve">Abuja, Federal Capital Territory</w:t>
      </w:r>
      <w:r>
        <w:br/>
      </w:r>
      <w:r>
        <w:t xml:space="preserve">Nigeria</w:t>
      </w:r>
    </w:p>
    <w:bookmarkStart w:id="20" w:name="Xb2094239dadb7b13331c5e7d7ca8a4fad454f21"/>
    <w:p>
      <w:pPr>
        <w:pStyle w:val="Heading2"/>
      </w:pPr>
      <w:r>
        <w:t xml:space="preserve">SUBJECT: APPLICATION FOR SCHOLARSHIP TO ADVANCE PHARMACEUTICAL EXCELLENCE IN NIGERIA ABUJA</w:t>
      </w:r>
    </w:p>
    <w:p>
      <w:pPr>
        <w:pStyle w:val="FirstParagraph"/>
      </w:pPr>
      <w:r>
        <w:t xml:space="preserve">Dear Scholarship Committee Members,</w:t>
      </w:r>
    </w:p>
    <w:p>
      <w:pPr>
        <w:pStyle w:val="BodyText"/>
      </w:pPr>
      <w:r>
        <w:t xml:space="preserve">It is with profound enthusiasm and unwavering commitment to public health that I submit this Scholarship Application Letter for the prestigious National Pharmaceutical Advancement Grant. As a dedicated Pharmacist currently serving within Nigeria's capital city, Abuja, I have witnessed firsthand the critical gaps in pharmaceutical services that disproportionately affect vulnerable communities. This scholarship represents not merely an academic opportunity, but a strategic investment in transforming healthcare delivery across Nigeria Abuja and its surrounding regions.</w:t>
      </w:r>
    </w:p>
    <w:p>
      <w:pPr>
        <w:pStyle w:val="BodyText"/>
      </w:pPr>
      <w:r>
        <w:t xml:space="preserve">My journey as a Pharmacist began at the University of Abuja College of Health Sciences, where I graduated with honors in Pharmacy (B.Pharm.). During my clinical rotations at the Abuja Zonal Hospital and Garki Hospital, I observed that 42% of patients in underserved communities lacked consistent access to medication counseling due to severe pharmacist shortages – a crisis acutely felt across Nigeria Abuja. Witnessing elderly patients struggle with complex antiretroviral regimens or mothers unable to properly administer pediatric antibiotics for malaria underscored the urgent need for specialized expertise. This experience forged my professional mission: to become a leader in pharmaceutical care innovation within Nigeria's most dynamic urban healthcare ecosystem.</w:t>
      </w:r>
    </w:p>
    <w:p>
      <w:pPr>
        <w:pStyle w:val="BodyText"/>
      </w:pPr>
      <w:r>
        <w:t xml:space="preserve">Following graduation, I served as a Clinical Pharmacist at the Federal Medical Centre (FMC) Abuja, where I spearheaded a medication adherence program targeting hypertension patients in the Kwali Local Government Area. This initiative reduced treatment non-adherence by 37% within six months – directly contributing to improved blood pressure control rates across 12 community health centers. Concurrently, I volunteered at the Nigeria Red Cross Society's mobile clinics in rural Abuja outposts like Jabi and Karmal, providing essential pharmaceutical services to communities where access was limited by both distance and resource constraints. These experiences cemented my conviction that advanced training in clinical pharmacy management is non-negotiable for addressing Nigeria Abuja's unique healthcare challenges.</w:t>
      </w:r>
    </w:p>
    <w:p>
      <w:pPr>
        <w:pStyle w:val="BodyText"/>
      </w:pPr>
      <w:r>
        <w:t xml:space="preserve">The specific program I seek to pursue – the Master of Pharmacy (MPharm) in Clinical Pharmacy Management at the University of Ibadan – aligns precisely with Nigeria Abuja’s most pressing pharmaceutical needs. The curriculum’s focus on medication safety systems, health economics, and community-based pharmacy practice will directly address critical gaps identified in the 2023 National Health Insurance Scheme (NHIS) report for Abuja: where 68% of rural patients reported difficulty obtaining prescription counseling despite NHIS coverage. My proposed research on "Optimizing Antimalarial Distribution Networks in Abuja's Urban-Rural Continuum" will generate actionable data for the Federal Ministry of Health, directly supporting Nigeria's National Drug Policy 2025 goals.</w:t>
      </w:r>
    </w:p>
    <w:p>
      <w:pPr>
        <w:pStyle w:val="BodyText"/>
      </w:pPr>
      <w:r>
        <w:t xml:space="preserve">This Scholarship Application Letter serves as my formal pledge to maximize this opportunity. The requested scholarship coverage of ₦1,850,000 (approximately $1,350 USD) will specifically fund:</w:t>
      </w:r>
    </w:p>
    <w:p>
      <w:pPr>
        <w:numPr>
          <w:ilvl w:val="0"/>
          <w:numId w:val="1001"/>
        </w:numPr>
        <w:pStyle w:val="Compact"/>
      </w:pPr>
      <w:r>
        <w:rPr>
          <w:bCs/>
          <w:b/>
        </w:rPr>
        <w:t xml:space="preserve">Tuition &amp; Research Materials:</w:t>
      </w:r>
      <w:r>
        <w:t xml:space="preserve"> </w:t>
      </w:r>
      <w:r>
        <w:t xml:space="preserve">₦980,000 – Enabling comprehensive access to the University of Ibadan’s clinical pharmacy simulation labs and specialized literature on African pharmaceutical systems.</w:t>
      </w:r>
    </w:p>
    <w:p>
      <w:pPr>
        <w:numPr>
          <w:ilvl w:val="0"/>
          <w:numId w:val="1001"/>
        </w:numPr>
        <w:pStyle w:val="Compact"/>
      </w:pPr>
      <w:r>
        <w:rPr>
          <w:bCs/>
          <w:b/>
        </w:rPr>
        <w:t xml:space="preserve">Fieldwork Logistics:</w:t>
      </w:r>
      <w:r>
        <w:t xml:space="preserve"> </w:t>
      </w:r>
      <w:r>
        <w:t xml:space="preserve">₦520,000 – Covering data collection in Abuja's 14 LGAs, including transportation for rural health facility visits and community engagement workshops.</w:t>
      </w:r>
    </w:p>
    <w:p>
      <w:pPr>
        <w:numPr>
          <w:ilvl w:val="0"/>
          <w:numId w:val="1001"/>
        </w:numPr>
        <w:pStyle w:val="Compact"/>
      </w:pPr>
      <w:r>
        <w:rPr>
          <w:bCs/>
          <w:b/>
        </w:rPr>
        <w:t xml:space="preserve">Seminar Participation:</w:t>
      </w:r>
      <w:r>
        <w:t xml:space="preserve"> </w:t>
      </w:r>
      <w:r>
        <w:t xml:space="preserve">₦350,000 – Facilitating attendance at the Nigerian Pharmaceutical Society’s Annual Conference in Lagos to network with national healthcare policymakers.</w:t>
      </w:r>
    </w:p>
    <w:p>
      <w:pPr>
        <w:numPr>
          <w:ilvl w:val="0"/>
          <w:numId w:val="1001"/>
        </w:numPr>
        <w:pStyle w:val="Compact"/>
      </w:pPr>
      <w:r>
        <w:rPr>
          <w:bCs/>
          <w:b/>
        </w:rPr>
        <w:t xml:space="preserve">Professional Development:</w:t>
      </w:r>
      <w:r>
        <w:t xml:space="preserve"> </w:t>
      </w:r>
      <w:r>
        <w:t xml:space="preserve">₦25,000 – Funding a certificate in Health Informatics Systems (HIS), crucial for implementing digital pharmaceutical records in Nigeria Abuja's public health infrastructure.</w:t>
      </w:r>
    </w:p>
    <w:p>
      <w:pPr>
        <w:pStyle w:val="FirstParagraph"/>
      </w:pPr>
      <w:r>
        <w:t xml:space="preserve">Upon completion of this program, I will return to Nigeria Abuja with a strategic three-year implementation plan. First, I will establish the "Pharmacy Access Initiative" at FMC Abuja, creating standardized counseling protocols for 10 high-impact chronic conditions. Second, I will partner with the Abuja City Council and Nigeria Pharmacy Council to develop mobile pharmacy units targeting outlying communities like Bwari and Kwali – directly addressing the medication access gaps my fieldwork revealed. Finally, I commit to training 15 new community pharmacists annually through a formal apprenticeship program at FMC Abuja, ensuring sustainable capacity building across Nigeria Abuja’s healthcare network.</w:t>
      </w:r>
    </w:p>
    <w:p>
      <w:pPr>
        <w:pStyle w:val="BodyText"/>
      </w:pPr>
      <w:r>
        <w:t xml:space="preserve">My commitment to this cause extends beyond clinical practice. As a member of the Nigerian Pharmaceutical Society (NPS) and the Abuja Branch of the International Pharmaceutical Federation (FIP), I actively advocate for pharmacy-led health services expansion. My proposal for "Pharmacy Integration in Primary Healthcare Centers" has been submitted to the National Primary Health Care Development Agency (NPHCDA), aligning with their 2025 strategic framework. This scholarship will amplify my ability to translate evidence-based practices into tangible improvements across Nigeria Abuja’s diverse population – from urban centers like Wuse and Garki to peri-urban communities struggling with malaria and non-communicable diseases.</w:t>
      </w:r>
    </w:p>
    <w:p>
      <w:pPr>
        <w:pStyle w:val="BodyText"/>
      </w:pPr>
      <w:r>
        <w:t xml:space="preserve">Having navigated the complex healthcare landscape of Nigeria Abuja for seven years, I understand that pharmaceutical excellence is the cornerstone of a functional health system. This Scholarship Application Letter is not merely a request; it is a promise to leverage advanced expertise in service of Nigeria's most vulnerable citizens. I am prepared to dedicate my professional life to ensuring that every patient in Nigeria Abuja receives safe, effective, and compassionate pharmaceutical care – and this scholarship represents the critical catalyst for that transformation.</w:t>
      </w:r>
    </w:p>
    <w:p>
      <w:pPr>
        <w:pStyle w:val="BodyText"/>
      </w:pPr>
      <w:r>
        <w:t xml:space="preserve">Thank you for considering my application. I welcome the opportunity to discuss how my vision aligns with your mission during an interview at your convenience. The future of healthcare in Nigeria Abuja depends on investing in professionals like myself who are deeply rooted in community needs and equipped with advanced capabilities to deliver solutions.</w:t>
      </w:r>
    </w:p>
    <w:p>
      <w:pPr>
        <w:pStyle w:val="BodyText"/>
      </w:pPr>
      <w:r>
        <w:t xml:space="preserve">Sincerely,</w:t>
      </w:r>
    </w:p>
    <w:p>
      <w:pPr>
        <w:pStyle w:val="BodyText"/>
      </w:pPr>
      <w:r>
        <w:rPr>
          <w:bCs/>
          <w:b/>
        </w:rPr>
        <w:t xml:space="preserve">[Your Full Name]</w:t>
      </w:r>
      <w:r>
        <w:br/>
      </w:r>
      <w:r>
        <w:t xml:space="preserve">Registered Pharmacist (Registration No.: PHC/12345/NIG)</w:t>
      </w:r>
      <w:r>
        <w:br/>
      </w:r>
      <w:r>
        <w:t xml:space="preserve">Member, Nigerian Pharmaceutical Society (NPS)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Nigeria Abuja</dc:title>
  <dc:creator/>
  <dc:language>en</dc:language>
  <cp:keywords/>
  <dcterms:created xsi:type="dcterms:W3CDTF">2025-12-10T08:47:39Z</dcterms:created>
  <dcterms:modified xsi:type="dcterms:W3CDTF">2025-12-10T08:47:39Z</dcterms:modified>
</cp:coreProperties>
</file>

<file path=docProps/custom.xml><?xml version="1.0" encoding="utf-8"?>
<Properties xmlns="http://schemas.openxmlformats.org/officeDocument/2006/custom-properties" xmlns:vt="http://schemas.openxmlformats.org/officeDocument/2006/docPropsVTypes"/>
</file>