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Advanced Pharmacy Leadership Scholarship Program</w:t>
      </w:r>
    </w:p>
    <w:bookmarkEnd w:id="20"/>
    <w:p>
      <w:pPr>
        <w:pStyle w:val="BodyText"/>
      </w:pPr>
      <w:r>
        <w:t xml:space="preserve">Date: October 26, 2023</w:t>
      </w:r>
    </w:p>
    <w:p>
      <w:pPr>
        <w:pStyle w:val="BodyText"/>
      </w:pPr>
      <w:r>
        <w:t xml:space="preserve">Selection Committee</w:t>
      </w:r>
    </w:p>
    <w:p>
      <w:pPr>
        <w:pStyle w:val="BodyText"/>
      </w:pPr>
      <w:r>
        <w:t xml:space="preserve">Pharmaceutical Leadership Foundation</w:t>
      </w:r>
    </w:p>
    <w:p>
      <w:pPr>
        <w:pStyle w:val="BodyText"/>
      </w:pPr>
      <w:r>
        <w:t xml:space="preserve">P.O. Box 12547, Ikoyi</w:t>
      </w:r>
    </w:p>
    <w:p>
      <w:pPr>
        <w:pStyle w:val="BodyText"/>
      </w:pPr>
      <w:r>
        <w:t xml:space="preserve">Lagos, Nigeria</w:t>
      </w:r>
    </w:p>
    <w:bookmarkStart w:id="21" w:name="Xd45e0bba032c411d9d663c4a974295f9337619c"/>
    <w:p>
      <w:pPr>
        <w:pStyle w:val="Heading2"/>
      </w:pPr>
      <w:r>
        <w:t xml:space="preserve">Subject: Scholarship Application Letter for Advanced Pharmacy Leadership Program</w:t>
      </w:r>
    </w:p>
    <w:bookmarkEnd w:id="21"/>
    <w:p>
      <w:pPr>
        <w:pStyle w:val="FirstParagraph"/>
      </w:pPr>
      <w:r>
        <w:t xml:space="preserve">Dear Esteemed Members of the Selection Committee,</w:t>
      </w:r>
    </w:p>
    <w:p>
      <w:pPr>
        <w:pStyle w:val="BodyText"/>
      </w:pPr>
      <w:r>
        <w:t xml:space="preserve">I am writing this Scholarship Application Letter with profound enthusiasm to formally apply for the Advanced Pharmacy Leadership Scholarship Program, as I prepare to advance my career as a dedicated Pharmacist in Nigeria Lagos. With over five years of clinical pharmacy experience serving communities across Lagos State, I have witnessed firsthand both the transformative potential and persistent challenges within our healthcare system. This scholarship represents not merely an academic opportunity, but a vital catalyst for elevating pharmaceutical care standards in one of Africa's most dynamic urban centers.</w:t>
      </w:r>
    </w:p>
    <w:p>
      <w:pPr>
        <w:pStyle w:val="BodyText"/>
      </w:pPr>
      <w:r>
        <w:t xml:space="preserve">As a registered Pharmacist with the Pharmacists Council of Nigeria (PCN) and licensed under the Lagos State Ministry of Health, I currently practice at Mercy Medical Center in Ikeja—a facility serving over 15,000 patients monthly. My daily responsibilities include medication therapy management for chronic conditions prevalent in Lagos communities such as hypertension (affecting 38% of adults), diabetes (22%), and HIV/AIDS (approximately 1.4 million Nigerians living with HIV). In this role, I've developed a specialized expertise in managing polypharmacy cases among elderly patients—a growing concern given Lagos' rapidly aging population. For instance, I recently designed a community-based medication review program that reduced adverse drug events by 42% among cardiac patients through systematic reconciliation and patient education.</w:t>
      </w:r>
    </w:p>
    <w:p>
      <w:pPr>
        <w:pStyle w:val="BodyText"/>
      </w:pPr>
      <w:r>
        <w:t xml:space="preserve">My commitment to advancing pharmacy practice in Nigeria Lagos is deeply rooted in the socioeconomic realities of our metropolis. While Lagos contributes 25% of Nigeria's GDP, healthcare disparities remain stark: only 37% of residents have consistent access to essential medicines, and pharmaceutical wastage exceeds ₦120 billion annually due to poor inventory management. As a Pharmacist operating at the intersection of public health policy and community care, I recognize that sustainable solutions require both clinical excellence and strategic leadership—qualities this scholarship program uniquely cultivates. The Advanced Pharmacy Leadership Program directly addresses critical gaps in our system by integrating hospital pharmacy management, public health advocacy, and pharmaceutical economics—a curriculum perfectly aligned with Lagos' urgent need for pharmacists who can navigate complex healthcare landscapes.</w:t>
      </w:r>
    </w:p>
    <w:p>
      <w:pPr>
        <w:pStyle w:val="BodyText"/>
      </w:pPr>
      <w:r>
        <w:t xml:space="preserve">My academic foundation includes a Bachelor of Pharmacy (BPharm) from the University of Lagos (2018), where I graduated with second-class honors. Since then, I've pursued continuous professional development through PCN-accredited workshops on antimicrobial stewardship and diabetic care management. However, to effectively scale impact beyond my current clinic, I require advanced training in healthcare systems leadership—specifically in resource optimization strategies applicable to Lagos' overburdened public health facilities. For example, during the 2021 Nigeria COVID-19 vaccination campaign, I coordinated a volunteer pharmacist network that administered 750+ doses daily across three primary healthcare centers in Surulere. This experience revealed how leadership training could amplify such efforts exponentially—transforming individual initiatives into scalable public health interventions.</w:t>
      </w:r>
    </w:p>
    <w:p>
      <w:pPr>
        <w:pStyle w:val="BodyText"/>
      </w:pPr>
      <w:r>
        <w:t xml:space="preserve">I am particularly drawn to this scholarship because of its focus on developing future leaders who will drive pharmacy practice forward in Nigeria Lagos. The program's emphasis on "pharmacy as a strategic healthcare partner" resonates with my vision for elevating the profession beyond dispensing functions. In Lagos, where 65% of pharmaceutical outlets operate without certified pharmacists (Nigeria Health Watch, 2022), our role must evolve to include clinical advisory services that prevent hospital readmissions—a major contributor to Lagos' ₦87 billion annual healthcare expenditure. With this scholarship, I will pursue specialized coursework in health economics and public policy while conducting field research on medication adherence barriers among low-income Lagos residents—a critical gap identified through my clinic's patient data analysis.</w:t>
      </w:r>
    </w:p>
    <w:p>
      <w:pPr>
        <w:pStyle w:val="BodyText"/>
      </w:pPr>
      <w:r>
        <w:t xml:space="preserve">My long-term goal is to establish the "Lagos Pharmacy Innovation Hub" (LPIH), a community-based training center that will equip 500+ pharmacists annually with skills for managing non-communicable diseases in resource-limited settings. This initiative directly responds to Lagos State's Health Vision 2030, which prioritizes reducing preventable deaths through expanded pharmaceutical services. The scholarship would fund my participation in the program's industry partnership component—allowing me to collaborate with pharmaceutical manufacturers and state health agencies on developing affordable medication packaging solutions tailored for Lagos' informal market vendors. This practical application ensures that scholarly learning immediately benefits our communities.</w:t>
      </w:r>
    </w:p>
    <w:p>
      <w:pPr>
        <w:pStyle w:val="BodyText"/>
      </w:pPr>
      <w:r>
        <w:t xml:space="preserve">What distinguishes my Scholarship Application Letter is my proven commitment to measurable impact in Nigeria Lagos. Beyond clinical practice, I've led the "Pharmacy First" community health campaign targeting hypertension management in Ajegunle—a densely populated area with 82% of residents unable to afford regular check-ups. Through mobile clinics and pharmacist-led education sessions, we achieved a 35% improvement in blood pressure control rates within six months. This success demonstrates my ability to translate leadership training into tangible healthcare outcomes—a quality the scholarship committee seeks in candidates who will drive systemic change.</w:t>
      </w:r>
    </w:p>
    <w:p>
      <w:pPr>
        <w:pStyle w:val="BodyText"/>
      </w:pPr>
      <w:r>
        <w:t xml:space="preserve">I acknowledge the immense responsibility that comes with this opportunity. Lagos faces unprecedented urban health challenges: traffic congestion delays emergency drug deliveries by 40%, and seasonal flooding disrupts supply chains for essential medicines. As a Pharmacist deeply embedded in these realities, I am uniquely positioned to implement solutions learned through this scholarship. My proposed research on optimizing drug distribution networks during Lagos' rainy season will directly address one of the state's top health infrastructure priorities.</w:t>
      </w:r>
    </w:p>
    <w:p>
      <w:pPr>
        <w:pStyle w:val="BodyText"/>
      </w:pPr>
      <w:r>
        <w:t xml:space="preserve">The Advanced Pharmacy Leadership Scholarship is not merely an educational investment—it is an investment in Nigeria Lagos' future healthcare resilience. With your support, I will return to our city equipped with the strategic frameworks to transform pharmacy practice from a reactive service into a proactive health safeguard. I am prepared to leverage this opportunity through rigorous academic engagement and community-focused implementation that will create ripple effects across Lagos State's 20 million residents.</w:t>
      </w:r>
    </w:p>
    <w:p>
      <w:pPr>
        <w:pStyle w:val="BodyText"/>
      </w:pPr>
      <w:r>
        <w:t xml:space="preserve">Thank you for considering my Scholarship Application Letter. I welcome the opportunity to discuss how my vision aligns with your mission during an interview at your earliest convenience. My contact information is provided below, and I have attached all required documentation including PCN certification, academic transcripts, and letters of recommendation from Lagos State Ministry of Health officials.</w:t>
      </w:r>
    </w:p>
    <w:p>
      <w:pPr>
        <w:pStyle w:val="BodyText"/>
      </w:pPr>
      <w:r>
        <w:t xml:space="preserve">Sincerely,</w:t>
      </w:r>
    </w:p>
    <w:p>
      <w:pPr>
        <w:pStyle w:val="BodyText"/>
      </w:pPr>
      <w:r>
        <w:rPr>
          <w:bCs/>
          <w:b/>
        </w:rPr>
        <w:t xml:space="preserve">Adewale O. Adekunle, PharmD</w:t>
      </w:r>
    </w:p>
    <w:p>
      <w:pPr>
        <w:pStyle w:val="BodyText"/>
      </w:pPr>
      <w:r>
        <w:t xml:space="preserve">Pharmacist | Mercy Medical Center, Ikeja</w:t>
      </w:r>
    </w:p>
    <w:p>
      <w:pPr>
        <w:pStyle w:val="BodyText"/>
      </w:pPr>
      <w:r>
        <w:t xml:space="preserve">Lagos, Nigeria • +234 803 123 4567 • adewale.adekunle@mercypharmacy.com.ng</w:t>
      </w:r>
    </w:p>
    <w:p>
      <w:pPr>
        <w:pStyle w:val="BodyText"/>
      </w:pPr>
      <w:r>
        <w:rPr>
          <w:bCs/>
          <w:b/>
        </w:rPr>
        <w:t xml:space="preserve">Enclosures:</w:t>
      </w:r>
      <w:r>
        <w:t xml:space="preserve"> </w:t>
      </w:r>
      <w:r>
        <w:t xml:space="preserve">PCN Certificate | BPharm Transcript | Letters of Recommendation (2)</w:t>
      </w:r>
    </w:p>
    <w:p>
      <w:pPr>
        <w:pStyle w:val="BodyText"/>
      </w:pPr>
      <w:r>
        <w:rPr>
          <w:iCs/>
          <w:i/>
        </w:rPr>
        <w:t xml:space="preserve">This document is part of a Scholarship Application Letter specifically designed for Pharmacist candidates seeking leadership development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 Nigeria Lagos</dc:title>
  <dc:creator/>
  <dc:language>en</dc:language>
  <cp:keywords/>
  <dcterms:created xsi:type="dcterms:W3CDTF">2025-12-10T07:02:25Z</dcterms:created>
  <dcterms:modified xsi:type="dcterms:W3CDTF">2025-12-10T07:02:25Z</dcterms:modified>
</cp:coreProperties>
</file>

<file path=docProps/custom.xml><?xml version="1.0" encoding="utf-8"?>
<Properties xmlns="http://schemas.openxmlformats.org/officeDocument/2006/custom-properties" xmlns:vt="http://schemas.openxmlformats.org/officeDocument/2006/docPropsVTypes"/>
</file>