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Master of Pharmacy (MPharm) Advanced Clinical Practice Program</w:t>
      </w:r>
    </w:p>
    <w:p>
      <w:pPr>
        <w:pStyle w:val="BodyText"/>
      </w:pPr>
      <w:r>
        <w:t xml:space="preserve">Submitted to the National Pharmacy Scholarship Committee</w:t>
      </w:r>
      <w:r>
        <w:br/>
      </w:r>
      <w:r>
        <w:t xml:space="preserve">United Kingdom London</w:t>
      </w:r>
    </w:p>
    <w:bookmarkEnd w:id="20"/>
    <w:p>
      <w:pPr>
        <w:pStyle w:val="BodyText"/>
      </w:pPr>
      <w:r>
        <w:t xml:space="preserve">[Your Full Name]</w:t>
      </w:r>
      <w:r>
        <w:br/>
      </w:r>
      <w:r>
        <w:t xml:space="preserve">[Your Address]</w:t>
      </w:r>
      <w:r>
        <w:br/>
      </w:r>
      <w:r>
        <w:t xml:space="preserve">London, United Kingdom</w:t>
      </w:r>
      <w:r>
        <w:br/>
      </w:r>
      <w:r>
        <w:t xml:space="preserve">[Postcode]</w:t>
      </w:r>
      <w:r>
        <w:br/>
      </w:r>
      <w:r>
        <w:t xml:space="preserve">[Email Address]</w:t>
      </w:r>
      <w:r>
        <w:br/>
      </w:r>
      <w:r>
        <w:t xml:space="preserve">[Phone Number]</w:t>
      </w:r>
    </w:p>
    <w:p>
      <w:pPr>
        <w:pStyle w:val="BodyText"/>
      </w:pPr>
      <w:r>
        <w:t xml:space="preserve">National Pharmacy Scholarship Committee</w:t>
      </w:r>
      <w:r>
        <w:br/>
      </w:r>
      <w:r>
        <w:t xml:space="preserve">Pharmacy Education Foundation</w:t>
      </w:r>
      <w:r>
        <w:br/>
      </w:r>
      <w:r>
        <w:t xml:space="preserve">123 Westminster Bridge Road</w:t>
      </w:r>
      <w:r>
        <w:br/>
      </w:r>
      <w:r>
        <w:t xml:space="preserve">LONDON, SE1 7HT</w:t>
      </w:r>
      <w:r>
        <w:br/>
      </w:r>
      <w:r>
        <w:t xml:space="preserve">UNITED KINGDOM</w:t>
      </w:r>
    </w:p>
    <w:p>
      <w:pPr>
        <w:pStyle w:val="BodyText"/>
      </w:pPr>
      <w:r>
        <w:t xml:space="preserve">Date:</w:t>
      </w:r>
    </w:p>
    <w:p>
      <w:pPr>
        <w:pStyle w:val="BodyText"/>
      </w:pPr>
      <w:r>
        <w:t xml:space="preserve">October 26, 2023</w:t>
      </w:r>
    </w:p>
    <w:bookmarkStart w:id="21" w:name="Xfbe91cfdc3a1ea42da60cf2b479176c01a91e1f"/>
    <w:p>
      <w:pPr>
        <w:pStyle w:val="Heading2"/>
      </w:pPr>
      <w:r>
        <w:t xml:space="preserve">Subject: Scholarship Application Letter for Advanced Pharmacist Training in United Kingdom London</w:t>
      </w:r>
    </w:p>
    <w:bookmarkEnd w:id="21"/>
    <w:p>
      <w:pPr>
        <w:pStyle w:val="FirstParagraph"/>
      </w:pPr>
      <w:r>
        <w:t xml:space="preserve">Dear Esteemed Members of the Scholarship Committee,</w:t>
      </w:r>
    </w:p>
    <w:p>
      <w:pPr>
        <w:pStyle w:val="BodyText"/>
      </w:pPr>
      <w:r>
        <w:t xml:space="preserve">It is with profound enthusiasm and professional dedication that I submit my Scholarship Application Letter for the prestigious Master of Pharmacy (MPharm) Advanced Clinical Practice Program at University College London (UCL). As a fully registered Pharmacist currently serving within the United Kingdom's National Health Service (NHS), I have witnessed firsthand the transformative potential of specialized pharmaceutical education in addressing complex healthcare challenges across London and beyond. This Scholarship Application Letter represents not merely an academic pursuit, but a strategic commitment to elevating patient care standards within our dynamic healthcare landscape.</w:t>
      </w:r>
    </w:p>
    <w:p>
      <w:pPr>
        <w:pStyle w:val="BodyText"/>
      </w:pPr>
      <w:r>
        <w:t xml:space="preserve">Having practiced as a Pharmacist for five years at St. Mary's Hospital in West London, I have immersed myself in the multifaceted realities of clinical pharmacy across diverse London communities. My daily responsibilities encompass medication therapy management for chronic conditions including diabetes, cardiovascular disease, and mental health disorders – areas where pharmacist-led interventions demonstrably reduce hospital readmissions by 23% according to NHS England data. This hands-on experience has crystallized my understanding that the future of pharmaceutical care in the United Kingdom London requires practitioners who possess both clinical acumen and innovative problem-solving capabilities. The MPharm program at UCL, with its renowned focus on personalized medicine and healthcare innovation, presents the ideal pathway for me to develop these critical competencies.</w:t>
      </w:r>
    </w:p>
    <w:p>
      <w:pPr>
        <w:pStyle w:val="BodyText"/>
      </w:pPr>
      <w:r>
        <w:t xml:space="preserve">My academic foundation includes a Bachelor of Pharmacy degree from King's College London (2018) with first-class honors, where I graduated in the top 5% of my cohort. During my undergraduate studies, I completed an extensive research project on optimizing anticoagulation therapy protocols in elderly patients – a study directly relevant to the aging demographic prevalent across London boroughs like Camden and Islington. This project earned me the Faculty of Pharmaceutical Medicine Research Prize and provided invaluable experience in translating clinical data into actionable practice improvements. My professional journey has since been defined by service within London's complex healthcare ecosystem, including:</w:t>
      </w:r>
    </w:p>
    <w:p>
      <w:pPr>
        <w:numPr>
          <w:ilvl w:val="0"/>
          <w:numId w:val="1001"/>
        </w:numPr>
        <w:pStyle w:val="Compact"/>
      </w:pPr>
      <w:r>
        <w:t xml:space="preserve">Implementing a medication safety checklist that reduced prescribing errors by 37% in a high-volume community pharmacy setting</w:t>
      </w:r>
    </w:p>
    <w:p>
      <w:pPr>
        <w:numPr>
          <w:ilvl w:val="0"/>
          <w:numId w:val="1001"/>
        </w:numPr>
        <w:pStyle w:val="Compact"/>
      </w:pPr>
      <w:r>
        <w:t xml:space="preserve">Leading a multidisciplinary diabetes management initiative serving 15,000 patients across three NHS trusts</w:t>
      </w:r>
    </w:p>
    <w:p>
      <w:pPr>
        <w:numPr>
          <w:ilvl w:val="0"/>
          <w:numId w:val="1001"/>
        </w:numPr>
        <w:pStyle w:val="Compact"/>
      </w:pPr>
      <w:r>
        <w:t xml:space="preserve">Contributing to London's Emergency Preparedness Framework as a Pharmacist Advisor during the 2021 winter surge</w:t>
      </w:r>
    </w:p>
    <w:p>
      <w:pPr>
        <w:pStyle w:val="FirstParagraph"/>
      </w:pPr>
      <w:r>
        <w:t xml:space="preserve">What distinguishes this Scholarship Application Letter is my unwavering commitment to leveraging advanced education for systemic impact within United Kingdom London. I have identified a critical gap in integrated care models where pharmacists are underutilized as primary healthcare providers – particularly in London's underserved communities where health disparities remain stark. The MPharm program's modules on Health Economics and Advanced Clinical Skills will equip me with the expertise to develop scalable pharmacist-led initiatives that address these inequities. My research proposal, "Optimizing Pharmacist Integration into London's Primary Care Networks for Chronic Disease Management," aligns precisely with UCL's strategic focus on health innovation and has received preliminary approval from my current NHS supervisor.</w:t>
      </w:r>
    </w:p>
    <w:p>
      <w:pPr>
        <w:pStyle w:val="BodyText"/>
      </w:pPr>
      <w:r>
        <w:t xml:space="preserve">The financial burden of pursuing advanced studies represents a significant barrier, particularly for pharmacists committed to serving London's diverse populations. As a single parent supporting two children in East London, I have maintained professional excellence while managing substantial household responsibilities. This scholarship would alleviate the pressure of tuition fees and living costs, allowing me to fully immerse myself in academic rigor without compromising my current clinical duties at University College Hospital. My employer has provided written support confirming my continued employment upon completion of the program – a testament to our shared vision for enhancing pharmaceutical services in London.</w:t>
      </w:r>
    </w:p>
    <w:p>
      <w:pPr>
        <w:pStyle w:val="BodyText"/>
      </w:pPr>
      <w:r>
        <w:t xml:space="preserve">Beyond immediate academic goals, I envision becoming a catalyst for change within the United Kingdom's pharmacy profession. My long-term objective is to establish London's first dedicated pharmacist-led chronic disease management center in Tower Hamlets – an area with one of the highest rates of diabetes complications in England. This initiative would directly address health inequalities through culturally competent care models, utilizing data analytics and patient education tools developed during my MPharm studies. The scholarship would fund not just my education, but the creation of a replicable framework that could transform pharmacist roles across London and potentially throughout the United Kingdom.</w:t>
      </w:r>
    </w:p>
    <w:p>
      <w:pPr>
        <w:pStyle w:val="BodyText"/>
      </w:pPr>
      <w:r>
        <w:t xml:space="preserve">I am profoundly aware that becoming an exceptional Pharmacist requires more than technical knowledge – it demands empathy, cultural humility, and relentless advocacy. During my tenure in London's healthcare system, I have witnessed how a pharmacist's presence can transform patient outcomes from mere clinical metrics to meaningful improvements in quality of life. In a 2022 survey at my current practice location, 94% of patients reported feeling "more empowered" when receiving personalized medication counseling – an outcome directly attributable to our Pharmacist-led consultations. This scholarship represents the opportunity to amplify such positive impacts across London's communities.</w:t>
      </w:r>
    </w:p>
    <w:p>
      <w:pPr>
        <w:pStyle w:val="BodyText"/>
      </w:pPr>
      <w:r>
        <w:t xml:space="preserve">As a dedicated professional deeply embedded in United Kingdom London's healthcare fabric, I am committed to contributing my skills toward advancing pharmaceutical excellence within our nation's capital. The MPharm program at UCL embodies the perfect synergy between academic rigor and practical application needed to address contemporary challenges in our evolving NHS. My Scholarship Application Letter is not merely a request for financial support; it is a pledge to become an agent of innovation who will elevate the Pharmacist profession throughout London and beyond.</w:t>
      </w:r>
    </w:p>
    <w:p>
      <w:pPr>
        <w:pStyle w:val="BodyText"/>
      </w:pPr>
      <w:r>
        <w:t xml:space="preserve">I respectfully request consideration of my application for this vital scholarship. I am available at your earliest convenience for an interview and welcome the opportunity to discuss how my vision aligns with the Scholarship Committee's mission to cultivate leadership in pharmacy education. Thank you for your time, dedication to advancing healthcare, and commitment to nurturing future leaders in our profession.</w:t>
      </w:r>
    </w:p>
    <w:p>
      <w:pPr>
        <w:pStyle w:val="BodyText"/>
      </w:pPr>
      <w:r>
        <w:t xml:space="preserve">Sincerely,</w:t>
      </w:r>
    </w:p>
    <w:p>
      <w:pPr>
        <w:pStyle w:val="BodyText"/>
      </w:pPr>
      <w:r>
        <w:br/>
      </w:r>
      <w:r>
        <w:br/>
      </w:r>
      <w:r>
        <w:br/>
      </w:r>
    </w:p>
    <w:p>
      <w:pPr>
        <w:pStyle w:val="BodyText"/>
      </w:pPr>
      <w:r>
        <w:t xml:space="preserve">Dr. Emily Carter, BPharm (Hons), MRPharmS</w:t>
      </w:r>
    </w:p>
    <w:p>
      <w:pPr>
        <w:pStyle w:val="BodyText"/>
      </w:pPr>
      <w:r>
        <w:t xml:space="preserve">Registered Pharmacist (GPhC No: 1276584)</w:t>
      </w:r>
    </w:p>
    <w:p>
      <w:pPr>
        <w:pStyle w:val="BodyText"/>
      </w:pPr>
      <w:r>
        <w:t xml:space="preserve">Clinical Pharmacist, University College London Hospitals NHS Foundation Trust</w:t>
      </w:r>
    </w:p>
    <w:p>
      <w:pPr>
        <w:pStyle w:val="BodyText"/>
      </w:pPr>
      <w:r>
        <w:t xml:space="preserve">Word Count: 862</w:t>
      </w:r>
    </w:p>
    <w:p>
      <w:pPr>
        <w:pStyle w:val="BodyText"/>
      </w:pPr>
      <w:r>
        <w:t xml:space="preserve">Scholarship Application Letter | Pharmacist |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United Kingdom London</dc:title>
  <dc:creator/>
  <dc:language>en</dc:language>
  <cp:keywords/>
  <dcterms:created xsi:type="dcterms:W3CDTF">2026-07-24T08:36:27Z</dcterms:created>
  <dcterms:modified xsi:type="dcterms:W3CDTF">2026-07-24T08:36:27Z</dcterms:modified>
</cp:coreProperties>
</file>

<file path=docProps/custom.xml><?xml version="1.0" encoding="utf-8"?>
<Properties xmlns="http://schemas.openxmlformats.org/officeDocument/2006/custom-properties" xmlns:vt="http://schemas.openxmlformats.org/officeDocument/2006/docPropsVTypes"/>
</file>