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International Photography Development Scholarship</w:t>
      </w:r>
    </w:p>
    <w:bookmarkEnd w:id="20"/>
    <w:p>
      <w:pPr>
        <w:pStyle w:val="BodyText"/>
      </w:pPr>
      <w:r>
        <w:t xml:space="preserve">27th March, 2023</w:t>
      </w:r>
    </w:p>
    <w:p>
      <w:pPr>
        <w:pStyle w:val="BodyText"/>
      </w:pPr>
      <w:r>
        <w:t xml:space="preserve">The Scholarship Committee</w:t>
      </w:r>
    </w:p>
    <w:p>
      <w:pPr>
        <w:pStyle w:val="BodyText"/>
      </w:pPr>
      <w:r>
        <w:t xml:space="preserve">Global Arts Foundation</w:t>
      </w:r>
    </w:p>
    <w:p>
      <w:pPr>
        <w:pStyle w:val="BodyText"/>
      </w:pPr>
      <w:r>
        <w:t xml:space="preserve">1500 Fifth Avenue, New York, NY 10036</w:t>
      </w:r>
    </w:p>
    <w:bookmarkStart w:id="21" w:name="dear-scholarship-committee"/>
    <w:p>
      <w:pPr>
        <w:pStyle w:val="Heading2"/>
      </w:pPr>
      <w:r>
        <w:t xml:space="preserve">Dear Scholarship Committee,</w:t>
      </w:r>
    </w:p>
    <w:p>
      <w:pPr>
        <w:pStyle w:val="FirstParagraph"/>
      </w:pPr>
      <w:r>
        <w:t xml:space="preserve">I am writing to submit my formal Scholarship Application Letter for the International Photography Development Scholarship. As a passionate and dedicated Photographer hailing from Dhaka, Bangladesh, I seek this opportunity to advance my artistic vision and contribute meaningfully to Bangladesh's evolving cultural landscape. This application represents not merely a request for financial support, but a commitment to transform my photographic journey into tangible social impact within our vibrant city of Dhaka.</w:t>
      </w:r>
    </w:p>
    <w:bookmarkEnd w:id="21"/>
    <w:bookmarkStart w:id="22" w:name="X0e31843919974405423d40a6a6d30fffff640f5"/>
    <w:p>
      <w:pPr>
        <w:pStyle w:val="Heading2"/>
      </w:pPr>
      <w:r>
        <w:t xml:space="preserve">My Journey as a Photographer in Dhaka, Bangladesh</w:t>
      </w:r>
    </w:p>
    <w:p>
      <w:pPr>
        <w:pStyle w:val="FirstParagraph"/>
      </w:pPr>
      <w:r>
        <w:t xml:space="preserve">Born and raised in the heart of Dhaka, Bangladesh's pulsating capital, I have witnessed firsthand how photography can capture the soul of a city that thrives on contrasts. Growing up amidst the chaotic beauty of Old Dhaka's narrow lanes and the modern energy of Gulshan Avenue, I began documenting daily life with my father's vintage film camera at age twelve. My work has evolved from street snapshots to documentary projects exploring urban migration, cultural heritage preservation, and women's empowerment – all deeply rooted in our unique Dhaka context.</w:t>
      </w:r>
    </w:p>
    <w:p>
      <w:pPr>
        <w:pStyle w:val="BodyText"/>
      </w:pPr>
      <w:r>
        <w:t xml:space="preserve">My photography journey has been shaped by Bangladesh's rich visual traditions while navigating contemporary challenges. I've participated in the Dhaka Art Summit 2021 exhibition with my series "Monsoon Memories," which documented flood-affected communities along the Buriganga River. This project earned me a nomination for the National Photography Award from Bangladesh Shilpakala Academy. However, limited access to advanced technical training and international exposure has constrained my ability to fully realize projects that could benefit Dhaka's cultural ecosystem.</w:t>
      </w:r>
    </w:p>
    <w:bookmarkEnd w:id="22"/>
    <w:bookmarkStart w:id="23" w:name="X429422838a5274b54439b9447cce0f845ae7cfc"/>
    <w:p>
      <w:pPr>
        <w:pStyle w:val="Heading2"/>
      </w:pPr>
      <w:r>
        <w:t xml:space="preserve">Why This Scholarship Matters for a Photographer from Bangladesh Dhaka</w:t>
      </w:r>
    </w:p>
    <w:p>
      <w:pPr>
        <w:pStyle w:val="FirstParagraph"/>
      </w:pPr>
      <w:r>
        <w:t xml:space="preserve">The International Photography Development Scholarship represents a critical catalyst for my artistic growth. As an emerging Photographer in Bangladesh, I face significant barriers: high costs of professional equipment, limited access to workshops outside Dhaka, and the absence of mentorship programs tailored to South Asian visual narratives. This scholarship would provide essential resources to overcome these obstacles and elevate my contribution to photography in Bangladesh.</w:t>
      </w:r>
    </w:p>
    <w:p>
      <w:pPr>
        <w:pStyle w:val="BodyText"/>
      </w:pPr>
      <w:r>
        <w:t xml:space="preserve">Specifically, the funds would enable me to complete a specialized program at the International Center of Photography (ICP) in New York City – a course focusing on documentary storytelling and digital preservation techniques I cannot access locally. Upon returning to Dhaka, I plan to establish "Dhaka Lens Collective," a community-based photography initiative that will train underprivileged youth from Dhaka's slums in visual storytelling. This project directly addresses the educational gap in our city while creating pathways for future photographers from marginalized backgrounds.</w:t>
      </w:r>
    </w:p>
    <w:bookmarkEnd w:id="23"/>
    <w:bookmarkStart w:id="24" w:name="X1cac306fa934aab91b5dee466f816f95671a001"/>
    <w:p>
      <w:pPr>
        <w:pStyle w:val="Heading2"/>
      </w:pPr>
      <w:r>
        <w:t xml:space="preserve">My Vision for Photography in Bangladesh Dhaka</w:t>
      </w:r>
    </w:p>
    <w:p>
      <w:pPr>
        <w:pStyle w:val="FirstParagraph"/>
      </w:pPr>
      <w:r>
        <w:t xml:space="preserve">Dhaka is more than a city – it's a living canvas of resilience, spirituality, and transformation. I envision photography as a tool for social change that can amplify voices often excluded from mainstream narratives. My future projects include "Dhaka Unseen," an interactive digital archive documenting the architectural heritage of disappearing neighborhoods like Paltan and Shyam Bazar before they are lost to urbanization. This work would be shared through exhibitions at Dhaka's National Museum and online platforms, creating accessible cultural resources for Bangladeshis globally.</w:t>
      </w:r>
    </w:p>
    <w:p>
      <w:pPr>
        <w:pStyle w:val="BodyText"/>
      </w:pPr>
      <w:r>
        <w:t xml:space="preserve">Furthermore, I aim to collaborate with local NGOs like BRAC on photo-documentation projects about rural-urban migration patterns. My photography has already been used by the Dhaka Water Supply Authority to visualize water conservation efforts in peri-urban communities. This scholarship would allow me to scale such partnerships, using visual storytelling as a bridge between policy makers and the citizens of Bangladesh Dhaka.</w:t>
      </w:r>
    </w:p>
    <w:bookmarkEnd w:id="24"/>
    <w:bookmarkStart w:id="25" w:name="financial-need-and-commitment"/>
    <w:p>
      <w:pPr>
        <w:pStyle w:val="Heading2"/>
      </w:pPr>
      <w:r>
        <w:t xml:space="preserve">Financial Need and Commitment</w:t>
      </w:r>
    </w:p>
    <w:p>
      <w:pPr>
        <w:pStyle w:val="FirstParagraph"/>
      </w:pPr>
      <w:r>
        <w:t xml:space="preserve">As the first child of a government school teacher in Dhaka's Mirpur neighborhood, I have personally experienced financial constraints that limit artistic development. While I've secured partial funding through local photography competitions, these resources are insufficient for advanced training. My family cannot contribute to this educational investment without jeopardizing our basic needs.</w:t>
      </w:r>
    </w:p>
    <w:p>
      <w:pPr>
        <w:pStyle w:val="BodyText"/>
      </w:pPr>
      <w:r>
        <w:t xml:space="preserve">I am committed to maximizing every resource provided through this scholarship. The program fees at ICP represent 70% of my total required funds, with the remainder covering travel and accommodation during the course. Upon completion, I will document my entire learning journey through a public blog ("Lens on Dhaka"), sharing technical insights and cultural observations with fellow Photographers across Bangladesh to extend this scholarship's impact beyond my personal growth.</w:t>
      </w:r>
    </w:p>
    <w:bookmarkEnd w:id="25"/>
    <w:bookmarkStart w:id="26" w:name="conclusion-and-gratitude"/>
    <w:p>
      <w:pPr>
        <w:pStyle w:val="Heading2"/>
      </w:pPr>
      <w:r>
        <w:t xml:space="preserve">Conclusion and Gratitude</w:t>
      </w:r>
    </w:p>
    <w:p>
      <w:pPr>
        <w:pStyle w:val="FirstParagraph"/>
      </w:pPr>
      <w:r>
        <w:t xml:space="preserve">My Scholarship Application Letter is more than a formal request – it's a promise to honor this opportunity through tangible contributions to Bangladesh Dhaka's cultural fabric. I have already begun assembling a portfolio of work demonstrating my technical skill, social awareness, and commitment to ethical visual storytelling. This scholarship would transform my potential into action: empowering me to develop photography as both an art form and a vehicle for change in our vibrant city.</w:t>
      </w:r>
    </w:p>
    <w:p>
      <w:pPr>
        <w:pStyle w:val="BodyText"/>
      </w:pPr>
      <w:r>
        <w:t xml:space="preserve">Having witnessed the power of photography during Dhaka's 2015 flood crisis – when images documented humanitarian needs that influenced international aid efforts – I understand this medium's profound impact. I am ready to apply my skills, cultural understanding, and passion for visual storytelling to create work that reflects Bangladesh Dhaka with authenticity and dignity.</w:t>
      </w:r>
    </w:p>
    <w:p>
      <w:pPr>
        <w:pStyle w:val="BodyText"/>
      </w:pPr>
      <w:r>
        <w:t xml:space="preserve">Thank you for considering my application. I welcome the opportunity to discuss how my vision aligns with your mission in a personal interview. My contact information is provided below should you require additional documentation or clarification about my proposed projects for Bangladesh's photographic future.</w:t>
      </w:r>
    </w:p>
    <w:bookmarkEnd w:id="26"/>
    <w:p>
      <w:pPr>
        <w:pStyle w:val="BodyText"/>
      </w:pPr>
      <w:r>
        <w:t xml:space="preserve">Sincerely,</w:t>
      </w:r>
    </w:p>
    <w:p>
      <w:pPr>
        <w:pStyle w:val="BodyText"/>
      </w:pPr>
      <w:r>
        <w:t xml:space="preserve">Aminul Haque</w:t>
      </w:r>
    </w:p>
    <w:p>
      <w:pPr>
        <w:pStyle w:val="BodyText"/>
      </w:pPr>
      <w:r>
        <w:t xml:space="preserve">Dhaka, Bangladesh</w:t>
      </w:r>
    </w:p>
    <w:p>
      <w:pPr>
        <w:pStyle w:val="BodyText"/>
      </w:pPr>
      <w:r>
        <w:t xml:space="preserve">Email: aminul.haque@photobangladesh.org | Phone: +880 1712 345678</w:t>
      </w:r>
    </w:p>
    <w:p>
      <w:pPr>
        <w:pStyle w:val="BodyText"/>
      </w:pPr>
      <w:r>
        <w:t xml:space="preserve">Portfolio: www.aminulhaque.photography/dhakalens (Under Development)</w:t>
      </w:r>
    </w:p>
    <w:p>
      <w:pPr>
        <w:pStyle w:val="BodyText"/>
      </w:pPr>
      <w:r>
        <w:t xml:space="preserve">This Scholarship Application Letter was written with deep respect for the cultural context of Bangladesh Dhaka, emphasizing the transformative potential of photography as a medium for social change in our rapidly evolving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2026-07-24T01:17:26Z</dcterms:created>
  <dcterms:modified xsi:type="dcterms:W3CDTF">2026-07-24T01:17:26Z</dcterms:modified>
</cp:coreProperties>
</file>

<file path=docProps/custom.xml><?xml version="1.0" encoding="utf-8"?>
<Properties xmlns="http://schemas.openxmlformats.org/officeDocument/2006/custom-properties" xmlns:vt="http://schemas.openxmlformats.org/officeDocument/2006/docPropsVTypes"/>
</file>