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University of British Columbia (Vancouver Campus)</w:t>
      </w:r>
    </w:p>
    <w:p>
      <w:pPr>
        <w:pStyle w:val="BodyText"/>
      </w:pPr>
      <w:r>
        <w:t xml:space="preserve">1850 Lower Mall</w:t>
      </w:r>
    </w:p>
    <w:p>
      <w:pPr>
        <w:pStyle w:val="BodyText"/>
      </w:pPr>
      <w:r>
        <w:t xml:space="preserve">Vancouver, BC V6T 1Z4</w:t>
      </w:r>
    </w:p>
    <w:bookmarkStart w:id="20" w:name="Xe3cf55a296ef907e8351e0873d4224d24116c4a"/>
    <w:p>
      <w:pPr>
        <w:pStyle w:val="Heading2"/>
      </w:pPr>
      <w:r>
        <w:t xml:space="preserve">Subject: Scholarship Application Letter for Master of Fine Arts in Photography Program</w:t>
      </w:r>
    </w:p>
    <w:p>
      <w:pPr>
        <w:pStyle w:val="FirstParagraph"/>
      </w:pPr>
      <w:r>
        <w:t xml:space="preserve">Dear Esteemed Members of the Scholarship Committee,</w:t>
      </w:r>
    </w:p>
    <w:p>
      <w:pPr>
        <w:pStyle w:val="BodyText"/>
      </w:pPr>
      <w:r>
        <w:t xml:space="preserve">It is with profound enthusiasm and unwavering dedication that I submit my Scholarship Application Letter for the prestigious International Student Fellowship in Photography at the University of British Columbia's Vancouver campus. As an emerging Photographer whose artistic vision has been profoundly shaped by Canada Vancouver's breathtaking natural landscapes and multicultural energy, I am compelled to seek this transformative opportunity to further refine my craft within one of North America's most inspiring creative ecosystems.</w:t>
      </w:r>
    </w:p>
    <w:p>
      <w:pPr>
        <w:pStyle w:val="BodyText"/>
      </w:pPr>
      <w:r>
        <w:t xml:space="preserve">My photographic journey began in the vibrant streets of Mumbai, India, where I first captured the raw beauty of daily life through a borrowed camera. From documenting bustling markets to intimate portraits of artisans, I realized photography was not merely about capturing images but about preserving human stories and cultural narratives. After earning my Bachelor's degree in Visual Arts with honors from the National Institute of Design in Ahmedabad, I embarked on an ambitious project: "Threads of Resilience," a documentary series showcasing marginalized communities across South Asia. This work earned recognition at the 2021 Dhaka Art Summit and was featured in</w:t>
      </w:r>
      <w:r>
        <w:t xml:space="preserve"> </w:t>
      </w:r>
      <w:r>
        <w:rPr>
          <w:iCs/>
          <w:i/>
        </w:rPr>
        <w:t xml:space="preserve">Asian Photography Magazine</w:t>
      </w:r>
      <w:r>
        <w:t xml:space="preserve">, but it also revealed my need for advanced technical mastery and conceptual depth—precisely what Canada Vancouver's academic environment uniquely offers.</w:t>
      </w:r>
    </w:p>
    <w:p>
      <w:pPr>
        <w:pStyle w:val="BodyText"/>
      </w:pPr>
      <w:r>
        <w:t xml:space="preserve">What compels me to pursue this Master of Fine Arts specifically in Canada Vancouver is the region's unparalleled synergy of natural grandeur and urban innovation. The coastal rainforests, snow-capped mountains, and ever-changing light conditions of British Columbia provide a living studio unlike any other. I have long admired how UBC's School of Creative &amp; Critical Studies integrates environmental philosophy with contemporary photographic practice—particularly Professor Jane Chen's work on "Ecological Photography" and the interdisciplinary Nexus for Innovation in Arts &amp; Media (NIAM) facility. This academic environment aligns perfectly with my vision for creating immersive installations that bridge environmental activism and visual storytelling.</w:t>
      </w:r>
    </w:p>
    <w:p>
      <w:pPr>
        <w:pStyle w:val="BodyText"/>
      </w:pPr>
      <w:r>
        <w:t xml:space="preserve">My professional experience as a Photographer has been defined by projects demanding both technical precision and cultural sensitivity. I recently collaborated with the Vancouver-based non-profit "Coastal Guardians" on an exhibition titled "Vanishing Shores," documenting erosion along British Columbia's coastline. Though this project was conducted during a brief research visit to Canada, it ignited my commitment to working within Vancouver's artistic community. Witnessing how local photographers like Sohrab Hura and the collective "Vancouver Photo Society" engage with place-based narratives convinced me that Canada Vancouver is where my practice must evolve. The city's unique position as a crossroads of Indigenous heritage, Pacific Rim cultures, and global immigration offers a dynamic lens for photographic exploration I cannot replicate elsewhere.</w:t>
      </w:r>
    </w:p>
    <w:p>
      <w:pPr>
        <w:pStyle w:val="BodyText"/>
      </w:pPr>
      <w:r>
        <w:t xml:space="preserve">Financial constraints have been the primary barrier preventing me from fully committing to advanced study in Canada. While I've secured partial funding through my home institution's international exchange program, the full cost of tuition, accommodation in Vancouver's competitive housing market, and essential equipment remains prohibitive. This Scholarship Application Letter is therefore a heartfelt appeal for financial support that would enable me to immerse myself completely in UBC's academic community without economic distraction. The scholarship would cover 60% of my tuition and living expenses for the two-year program, allowing me to dedicate myself fully to research on "Post-Colonial Perspectives in Pacific Northwest Landscape Photography" under Professor Chen's mentorship.</w:t>
      </w:r>
    </w:p>
    <w:p>
      <w:pPr>
        <w:pStyle w:val="BodyText"/>
      </w:pPr>
      <w:r>
        <w:t xml:space="preserve">My proposed research addresses a critical gap in photographic studies: how Indigenous land stewardship practices can reshape contemporary landscape photography. I intend to collaborate with the Musqueam Nation and UBC's First Nations House of Learning to develop a multimedia project that centers Indigenous voices in narrative construction—a departure from Western documentary traditions. This work directly responds to Vancouver's growing movement for reconciliation through arts education, embodying the values of community engagement central to Canada Vancouver's cultural identity. My goal is not merely academic advancement but creating resources for future Photographer students to approach place-based work with ethical depth.</w:t>
      </w:r>
    </w:p>
    <w:p>
      <w:pPr>
        <w:pStyle w:val="BodyText"/>
      </w:pPr>
      <w:r>
        <w:t xml:space="preserve">What sets my candidacy apart is my commitment to using photography as a tool for social impact, coupled with technical versatility across film and digital mediums. I've developed proprietary techniques for low-light landscape photography in rainforests—skills directly applicable to Vancouver's frequently overcast conditions—and have exhibited work at the Toronto International Art Fair. Yet beyond technical proficiency, my perspective as an immigrant Photographer from South Asia offers a crucial cross-cultural lens to examine Canadian identity through visual storytelling. In a city like Vancouver where 45% of residents are foreign-born, this perspective is not just valuable—it's essential for contemporary photographic discourse.</w:t>
      </w:r>
    </w:p>
    <w:p>
      <w:pPr>
        <w:pStyle w:val="BodyText"/>
      </w:pPr>
      <w:r>
        <w:t xml:space="preserve">I am particularly drawn to the university's "Vancouver Art &amp; Activism" course sequence, which I believe will catalyze my growth as a Photographer. The program’s emphasis on community partnerships mirrors my own approach: when I documented refugee communities in Delhi, I co-created the final exhibition with participants rather than presenting them as subjects. This philosophy—centering humanity over aesthetics—is precisely what Canada Vancouver's artistic community champions. UBC's location near Stanley Park and the Museum of Anthropology provides daily inspiration that will fuel both my academic work and personal artistic evolution.</w:t>
      </w:r>
    </w:p>
    <w:p>
      <w:pPr>
        <w:pStyle w:val="BodyText"/>
      </w:pPr>
      <w:r>
        <w:t xml:space="preserve">Upon completion of my MFA, I plan to establish a non-profit organization in Vancouver focused on training underrepresented Photographer voices through workshops grounded in environmental storytelling. My long-term vision includes curating an annual exhibition at the Vancouver Art Gallery that juxtaposes Indigenous perspectives with contemporary landscape photography—a project I intend to initiate during my studies. The city's vibrant creative infrastructure, from the VIVO Media Arts Centre to the annual Vancouver International Film Festival, will provide indispensable platforms for this mission.</w:t>
      </w:r>
    </w:p>
    <w:p>
      <w:pPr>
        <w:pStyle w:val="BodyText"/>
      </w:pPr>
      <w:r>
        <w:t xml:space="preserve">Canada Vancouver is more than a location; it is a living classroom where nature and culture engage in constant dialogue—a dialogue I am eager to contribute to as both student and future community member. This scholarship represents not just financial assistance but an investment in fostering cross-cultural photographic narratives that will resonate globally. As an emerging Photographer with deep roots in South Asia and growing appreciation for Pacific Northwest identity, I am ready to bring my unique perspective, technical skills, and unwavering dedication to UBC's creative community.</w:t>
      </w:r>
    </w:p>
    <w:p>
      <w:pPr>
        <w:pStyle w:val="BodyText"/>
      </w:pPr>
      <w:r>
        <w:t xml:space="preserve">I have attached all required documents including academic transcripts, project portfolio (with 30+ images from "Threads of Resilience" and "Vanishing Shores"), letters of recommendation from Professor Aruna Mehta at NID Ahmedabad and Sarah Chen at Coastal Guardians Vancouver, and my detailed research proposal. I welcome the opportunity to discuss how my vision aligns with UBC's mission in an interview at your convenience.</w:t>
      </w:r>
    </w:p>
    <w:p>
      <w:pPr>
        <w:pStyle w:val="BodyText"/>
      </w:pPr>
      <w:r>
        <w:t xml:space="preserve">Thank you for considering this Scholarship Application Letter. I am eager to contribute to Canada Vancouver's rich photographic heritage while growing under the guidance of UBC's exceptional faculty, and I look forward to the possibility of joining your community as a future Photographer shaping visual narratives for generations to come.</w:t>
      </w:r>
    </w:p>
    <w:p>
      <w:pPr>
        <w:pStyle w:val="BodyText"/>
      </w:pPr>
      <w:r>
        <w:t xml:space="preserve">Sincerely,</w:t>
      </w:r>
    </w:p>
    <w:p>
      <w:pPr>
        <w:pStyle w:val="BodyText"/>
      </w:pPr>
      <w:r>
        <w:br/>
      </w:r>
      <w:r>
        <w:br/>
      </w:r>
      <w:r>
        <w:br/>
      </w:r>
    </w:p>
    <w:p>
      <w:pPr>
        <w:pStyle w:val="BodyText"/>
      </w:pPr>
      <w:r>
        <w:t xml:space="preserve">Aisha Desai</w:t>
      </w:r>
    </w:p>
    <w:p>
      <w:pPr>
        <w:pStyle w:val="BodyText"/>
      </w:pPr>
      <w:r>
        <w:t xml:space="preserve">Photographer &amp; Visual Storyteller</w:t>
      </w:r>
    </w:p>
    <w:p>
      <w:pPr>
        <w:pStyle w:val="BodyText"/>
      </w:pPr>
      <w:r>
        <w:t xml:space="preserve">Mumbai, India | aishadesai.photo@gmail.com | +91 98765 43210</w:t>
      </w:r>
    </w:p>
    <w:p>
      <w:pPr>
        <w:pStyle w:val="BodyText"/>
      </w:pPr>
      <w:r>
        <w:t xml:space="preserve">Note: This Scholarship Application Letter is approximately 950 words, incorporating all required keywords naturally within the context of a Photographer's academic and creative aspirations in Canada Vancouver.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Canada Vancouver</dc:title>
  <dc:creator/>
  <cp:keywords/>
  <dcterms:created xsi:type="dcterms:W3CDTF">2025-12-10T09:18:52Z</dcterms:created>
  <dcterms:modified xsi:type="dcterms:W3CDTF">2025-12-10T09:18:52Z</dcterms:modified>
</cp:coreProperties>
</file>

<file path=docProps/custom.xml><?xml version="1.0" encoding="utf-8"?>
<Properties xmlns="http://schemas.openxmlformats.org/officeDocument/2006/custom-properties" xmlns:vt="http://schemas.openxmlformats.org/officeDocument/2006/docPropsVTypes"/>
</file>