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Germany</w:t>
      </w:r>
      <w:r>
        <w:t xml:space="preserve"> </w:t>
      </w:r>
      <w:r>
        <w:t xml:space="preserve">Berlin</w:t>
      </w:r>
    </w:p>
    <w:bookmarkStart w:id="21" w:name="X0bbde83d8c551215b263a064bc4f49871d57fd4"/>
    <w:p>
      <w:pPr>
        <w:pStyle w:val="Heading1"/>
      </w:pPr>
      <w:r>
        <w:t xml:space="preserve">Scholarship Application Letter: Pursuing Excellence in Photography at Berlin's Cultural Epicenter</w:t>
      </w:r>
    </w:p>
    <w:p>
      <w:pPr>
        <w:pStyle w:val="FirstParagraph"/>
      </w:pPr>
      <w:r>
        <w:t xml:space="preserve">October 26, 2023</w:t>
      </w:r>
    </w:p>
    <w:p>
      <w:pPr>
        <w:pStyle w:val="BodyText"/>
      </w:pPr>
      <w:r>
        <w:t xml:space="preserve">Admissions Committee</w:t>
      </w:r>
      <w:r>
        <w:br/>
      </w:r>
      <w:r>
        <w:t xml:space="preserve">International Scholarship Program</w:t>
      </w:r>
      <w:r>
        <w:br/>
      </w:r>
      <w:r>
        <w:t xml:space="preserve">Berlin University of the Arts (Universität der Künste Berlin)</w:t>
      </w:r>
      <w:r>
        <w:br/>
      </w:r>
      <w:r>
        <w:t xml:space="preserve">Mohrenstraße 49</w:t>
      </w:r>
      <w:r>
        <w:br/>
      </w:r>
      <w:r>
        <w:t xml:space="preserve">10117 Berlin</w:t>
      </w:r>
      <w:r>
        <w:br/>
      </w:r>
      <w:r>
        <w:t xml:space="preserve">Germany</w:t>
      </w:r>
    </w:p>
    <w:bookmarkStart w:id="20" w:name="Xb9246027844df6687aa8317331712623034e468"/>
    <w:p>
      <w:pPr>
        <w:pStyle w:val="Heading2"/>
      </w:pPr>
      <w:r>
        <w:t xml:space="preserve">Subject: Scholarship Application for Master's in Visual Media – A Visionary Photographer's Path to Cultural Dialogue in Germany Berlin</w:t>
      </w:r>
    </w:p>
    <w:p>
      <w:pPr>
        <w:pStyle w:val="FirstParagraph"/>
      </w:pPr>
      <w:r>
        <w:t xml:space="preserve">Dear Esteemed Members of the Admissions Committee,</w:t>
      </w:r>
    </w:p>
    <w:p>
      <w:pPr>
        <w:pStyle w:val="BodyText"/>
      </w:pPr>
      <w:r>
        <w:t xml:space="preserve">It is with profound enthusiasm and unwavering dedication that I submit my application for the International Excellence Scholarship, seeking admission to the Master of Arts program in Visual Media at the Berlin University of the Arts. As a passionate Photographer whose work has consistently explored themes of urban transformation, cultural identity, and human resilience, I am convinced that Germany Berlin represents not merely a location for study, but a dynamic catalyst for my artistic evolution and professional contribution to global visual discourse.</w:t>
      </w:r>
    </w:p>
    <w:p>
      <w:pPr>
        <w:pStyle w:val="BodyText"/>
      </w:pPr>
      <w:r>
        <w:t xml:space="preserve">My journey as a Photographer began in the vibrant streets of Lagos, Nigeria. Capturing the pulsating energy of West African urban life through my lens ignited a lifelong commitment to documenting stories often overlooked by mainstream narratives. My series "Echoes of Resilience" – featuring portraits and candid moments from refugee communities in Nairobi and Dakar – earned recognition at the 2022 Africa Photography Festival, where it was selected for exhibition alongside works from established international artists. Yet, I recognized that to truly engage with the complexities of contemporary visual storytelling on a global scale, I needed to immerse myself within the crucible of Europe's most transformative artistic landscape: Berlin. This realization solidified my decision to pursue advanced study in Germany Berlin, where history and innovation converge in a way that uniquely shapes photographic practice.</w:t>
      </w:r>
    </w:p>
    <w:p>
      <w:pPr>
        <w:pStyle w:val="BodyText"/>
      </w:pPr>
      <w:r>
        <w:t xml:space="preserve">Germany Berlin is not merely a city for my Scholarship Application Letter; it is the essential environment I require to develop into a globally relevant Photographer. The city’s unparalleled historical depth – from the haunting remnants of the Wall to its current status as a magnet for immigrant communities – provides an endlessly rich subject matter that resonates with my artistic mission. Berlin’s open, experimental ethos, where institutions like the HFBK (Hochschule für Bildende Künste) and UDK (Universität der Künste) foster interdisciplinary collaboration between Photography, Digital Media, and Social Sciences, creates a fertile ground for the kind of innovative visual research I aspire to conduct. I am particularly drawn to Professor Anja Schmidt's seminar on "Post-Migration Visual Narratives" at UDK, which directly aligns with my proposed thesis examining how photographic archives shape contemporary German-African diasporic identities. This program’s specific focus on critical engagement with Berlin’s layered social fabric makes it the only academic environment capable of propelling my work to the next level.</w:t>
      </w:r>
    </w:p>
    <w:p>
      <w:pPr>
        <w:pStyle w:val="BodyText"/>
      </w:pPr>
      <w:r>
        <w:t xml:space="preserve">My proposed project, "Berlin Intersections: Portraits of Convergence," aims to document the lived experiences of third-generation immigrants in neighborhoods like Neukölln and Kreuzberg through a dual lens – historical context and present-day reality. This project requires access to Berlin's unique resources: archival materials at the Berlinische Galerie, collaborative opportunities with organizations like "Migrationsmuseum," and immersion within communities that form the city’s vibrant cultural tapestry. To execute this work with integrity, depth, and ethical sensitivity demands more than academic study; it necessitates financial stability to fully commit to fieldwork without economic distraction. The International Excellence Scholarship is not merely a financial necessity but the key enabling factor that will allow me to dedicate myself completely to this critical visual inquiry in Germany Berlin.</w:t>
      </w:r>
    </w:p>
    <w:p>
      <w:pPr>
        <w:pStyle w:val="BodyText"/>
      </w:pPr>
      <w:r>
        <w:t xml:space="preserve">I have meticulously planned my academic trajectory within the framework of Berlin's creative ecosystem. During my first semester, I intend to engage deeply with the city's photographic history through coursework at UDK while conducting preliminary research at the Deutsches Historisches Museum. In subsequent semesters, I will transition into intensive fieldwork across Berlin's diverse communities, collaborating with local cultural centers to ensure ethical representation and community benefit. My long-term vision extends beyond personal artistic achievement: I aim to establish a Berlin-based platform for cross-cultural photographic dialogues between African and German emerging artists – an initiative that would directly contribute to Germany's vibrant multicultural artistic landscape. This work requires the technical expertise, theoretical grounding, and network access that only a program rooted in Berlin can provide.</w:t>
      </w:r>
    </w:p>
    <w:p>
      <w:pPr>
        <w:pStyle w:val="BodyText"/>
      </w:pPr>
      <w:r>
        <w:t xml:space="preserve">The financial commitment required for international study in Berlin presents a significant challenge. While I have secured limited funding through my home institution's exchange program, it covers only basic tuition and living expenses. The International Excellence Scholarship would bridge the critical gap, covering essential costs including specialized equipment rental for archival work, travel within Berlin for community engagement projects, and access to premium digital editing facilities at UDK’s state-of-the-art media center. Without this support, I would be forced to take on part-time work that would inevitably fragment my focus during the intensive master's program – a sacrifice incompatible with the rigorous demands of advanced photographic study in Germany Berlin.</w:t>
      </w:r>
    </w:p>
    <w:p>
      <w:pPr>
        <w:pStyle w:val="BodyText"/>
      </w:pPr>
      <w:r>
        <w:t xml:space="preserve">My commitment to photography extends beyond technical skill; it is a profound ethical practice. In Nigeria, I witnessed how photography can empower marginalized voices. In Berlin, I seek to refine this practice within an environment that values both artistic rigor and social responsibility – principles deeply embedded in German cultural policy and academic tradition. The city’s legacy of photographic pioneers like August Sander and the contemporary energy of artists such as Katerina Jebb inspire me daily. Studying in Germany Berlin means joining a lineage where photography is understood as both art form and vital social commentary, a perspective I intend to honor through my scholarship application for this Master's program.</w:t>
      </w:r>
    </w:p>
    <w:p>
      <w:pPr>
        <w:pStyle w:val="BodyText"/>
      </w:pPr>
      <w:r>
        <w:t xml:space="preserve">I am not merely applying for admission; I am seeking entry into a living dialogue that shapes the future of visual culture. This Scholarship Application Letter represents more than a request for funding – it is an affirmation of my commitment to becoming a Photographer who contributes meaningfully to Germany's cultural narrative while fostering global connections through image-making. The Berlin University of the Arts, with its unparalleled access to Berlin’s artistic pulse, is the indispensable environment for this mission. I am prepared not only to absorb knowledge but also to actively enrich the university community through my perspective as an international artist and future contributor to Germany's creative economy.</w:t>
      </w:r>
    </w:p>
    <w:p>
      <w:pPr>
        <w:pStyle w:val="BodyText"/>
      </w:pPr>
      <w:r>
        <w:t xml:space="preserve">Thank you for considering my application. I have attached all required documentation, including a detailed project proposal, academic transcripts, exhibition portfolio (with digital access code), and letters of recommendation from Professor Amina Nwosu (Director, Lagos School of Visual Arts) and Dr. Lars Vogel (Senior Curator at Goethe-Institut Berlin). I welcome the opportunity to discuss my vision for "Berlin Intersections" in person and am available at your earliest convenience.</w:t>
      </w:r>
    </w:p>
    <w:p>
      <w:pPr>
        <w:pStyle w:val="BodyText"/>
      </w:pPr>
      <w:r>
        <w:t xml:space="preserve">Sincerely,</w:t>
      </w:r>
    </w:p>
    <w:p>
      <w:pPr>
        <w:pStyle w:val="BodyText"/>
      </w:pPr>
      <w:r>
        <w:t xml:space="preserve">Chidinma Adebayo</w:t>
      </w:r>
    </w:p>
    <w:p>
      <w:pPr>
        <w:pStyle w:val="BodyText"/>
      </w:pPr>
      <w:r>
        <w:t xml:space="preserve">Photographer &amp; Visual Storyteller</w:t>
      </w:r>
      <w:r>
        <w:br/>
      </w:r>
      <w:r>
        <w:t xml:space="preserve">Lagos, Nigeria | +234 801 234 5678 | chidinma.adebayo@photography.net</w:t>
      </w:r>
      <w:r>
        <w:br/>
      </w:r>
      <w:r>
        <w:t xml:space="preserve">Portfolio: www.chidinmaphotography.de</w:t>
      </w:r>
    </w:p>
    <w:p>
      <w:pPr>
        <w:pStyle w:val="BodyText"/>
      </w:pPr>
      <w:r>
        <w:rPr>
          <w:bCs/>
          <w:b/>
        </w:rPr>
        <w:t xml:space="preserve">Word Count: 918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 in Germany Berlin</dc:title>
  <dc:creator/>
  <dc:language>en</dc:language>
  <cp:keywords/>
  <dcterms:created xsi:type="dcterms:W3CDTF">2026-07-21T04:11:44Z</dcterms:created>
  <dcterms:modified xsi:type="dcterms:W3CDTF">2026-07-21T04:11:44Z</dcterms:modified>
</cp:coreProperties>
</file>

<file path=docProps/custom.xml><?xml version="1.0" encoding="utf-8"?>
<Properties xmlns="http://schemas.openxmlformats.org/officeDocument/2006/custom-properties" xmlns:vt="http://schemas.openxmlformats.org/officeDocument/2006/docPropsVTypes"/>
</file>