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1" w:name="X40179f39382f74a2d05bcd17ad82a5eab1f3aa3"/>
    <w:p>
      <w:pPr>
        <w:pStyle w:val="Heading2"/>
      </w:pPr>
      <w:r>
        <w:t xml:space="preserve">For Master of Fine Arts in Photographic Studies</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Frankfurt University of Applied Sciences (Hochschule für Gestaltung und Design)</w:t>
      </w:r>
    </w:p>
    <w:p>
      <w:pPr>
        <w:pStyle w:val="BodyText"/>
      </w:pPr>
      <w:r>
        <w:t xml:space="preserve">Institut für Fotografie und Medienkunst</w:t>
      </w:r>
    </w:p>
    <w:p>
      <w:pPr>
        <w:pStyle w:val="BodyText"/>
      </w:pPr>
      <w:r>
        <w:t xml:space="preserve">Museumsufer 23, 60329 Frankfurt am Main, Germany</w:t>
      </w:r>
    </w:p>
    <w:bookmarkStart w:id="20" w:name="X8a4b28b0e1f8560e2e9125a6bccc594a71326a5"/>
    <w:p>
      <w:pPr>
        <w:pStyle w:val="Heading3"/>
      </w:pPr>
      <w:r>
        <w:t xml:space="preserve">Subject: Application for Full Scholarship in Master of Fine Arts (Photography)</w:t>
      </w:r>
    </w:p>
    <w:p>
      <w:pPr>
        <w:pStyle w:val="FirstParagraph"/>
      </w:pPr>
      <w:r>
        <w:t xml:space="preserve">Dear Esteemed Scholarship Committee,</w:t>
      </w:r>
    </w:p>
    <w:p>
      <w:pPr>
        <w:pStyle w:val="BodyText"/>
      </w:pPr>
      <w:r>
        <w:t xml:space="preserve">With profound enthusiasm and meticulous preparation, I submit my formal</w:t>
      </w:r>
      <w:r>
        <w:t xml:space="preserve"> </w:t>
      </w:r>
      <w:r>
        <w:rPr>
          <w:bCs/>
          <w:b/>
        </w:rPr>
        <w:t xml:space="preserve">Scholarship Application Letter</w:t>
      </w:r>
      <w:r>
        <w:t xml:space="preserve"> </w:t>
      </w:r>
      <w:r>
        <w:t xml:space="preserve">for the Master of Fine Arts program in Photographic Studies at Frankfurt University of Applied Sciences. As an aspiring professional</w:t>
      </w:r>
      <w:r>
        <w:t xml:space="preserve"> </w:t>
      </w:r>
      <w:r>
        <w:rPr>
          <w:bCs/>
          <w:b/>
        </w:rPr>
        <w:t xml:space="preserve">Photographer</w:t>
      </w:r>
      <w:r>
        <w:t xml:space="preserve">, I seek to immerse myself in the intellectually vibrant and historically rich academic environment of</w:t>
      </w:r>
      <w:r>
        <w:t xml:space="preserve"> </w:t>
      </w:r>
      <w:r>
        <w:rPr>
          <w:bCs/>
          <w:b/>
        </w:rPr>
        <w:t xml:space="preserve">Germany Frankfurt</w:t>
      </w:r>
      <w:r>
        <w:t xml:space="preserve">, where my artistic vision can evolve through rigorous mentorship, cutting-edge resources, and engagement with Europe’s most dynamic visual arts community.</w:t>
      </w:r>
    </w:p>
    <w:p>
      <w:pPr>
        <w:pStyle w:val="BodyText"/>
      </w:pPr>
      <w:r>
        <w:t xml:space="preserve">My photographic journey began during my undergraduate studies at the Srishti School of Art, Design &amp; Technology in Bangalore, India. I rapidly developed a signature style focused on socio-cultural narratives—documenting marginalized communities through intimate portraiture and environmental storytelling. My thesis project, "Echoes of the Marginalized," earned recognition at the National Photography Symposium (2021) and was exhibited at Mumbai’s Jehangir Art Gallery. Yet, I realized my technical mastery alone could not convey the depth of human experiences I sought to capture. This epiphany propelled me toward advanced study in a global hub where photography transcends aesthetics to become a catalyst for social dialogue.</w:t>
      </w:r>
    </w:p>
    <w:p>
      <w:pPr>
        <w:pStyle w:val="BodyText"/>
      </w:pPr>
      <w:r>
        <w:t xml:space="preserve">It is precisely this vision that draws me irrevocably to</w:t>
      </w:r>
      <w:r>
        <w:t xml:space="preserve"> </w:t>
      </w:r>
      <w:r>
        <w:rPr>
          <w:bCs/>
          <w:b/>
        </w:rPr>
        <w:t xml:space="preserve">Germany Frankfurt</w:t>
      </w:r>
      <w:r>
        <w:t xml:space="preserve">. Frankfurt’s unique position as Europe’s financial and cultural crossroads offers an unparalleled lens through which to explore contemporary visual storytelling. The city’s diverse immigrant communities, historical layers (from the Römerberg medieval quarter to modern glass architecture), and institutions like the</w:t>
      </w:r>
      <w:r>
        <w:t xml:space="preserve"> </w:t>
      </w:r>
      <w:r>
        <w:rPr>
          <w:iCs/>
          <w:i/>
        </w:rPr>
        <w:t xml:space="preserve">Städel Museum</w:t>
      </w:r>
      <w:r>
        <w:t xml:space="preserve"> </w:t>
      </w:r>
      <w:r>
        <w:t xml:space="preserve">and</w:t>
      </w:r>
      <w:r>
        <w:t xml:space="preserve"> </w:t>
      </w:r>
      <w:r>
        <w:rPr>
          <w:iCs/>
          <w:i/>
        </w:rPr>
        <w:t xml:space="preserve">Kunsthalle Frankfurt</w:t>
      </w:r>
      <w:r>
        <w:t xml:space="preserve"> </w:t>
      </w:r>
      <w:r>
        <w:t xml:space="preserve">provide a living laboratory for photographic innovation. I am particularly inspired by Professor Dr. Anja Vogel’s pioneering work in documentary photography and the university’s partnership with the Frankfurt Photography Museum (Fotomuseum), which offers access to rare 20th-century archives—an opportunity unavailable at any other institution globally.</w:t>
      </w:r>
    </w:p>
    <w:p>
      <w:pPr>
        <w:pStyle w:val="BodyText"/>
      </w:pPr>
      <w:r>
        <w:t xml:space="preserve">My professional trajectory further validates my readiness for this program. I have worked as a staff photographer for *The Urban Lens*, documenting urban transformation in Delhi and Kolkata, while collaborating with NGOs on photo-ethnographic projects about refugee resettlement. These experiences honed my ability to navigate complex ethical landscapes—a critical skill for today’s</w:t>
      </w:r>
      <w:r>
        <w:t xml:space="preserve"> </w:t>
      </w:r>
      <w:r>
        <w:rPr>
          <w:bCs/>
          <w:b/>
        </w:rPr>
        <w:t xml:space="preserve">Photographer</w:t>
      </w:r>
      <w:r>
        <w:t xml:space="preserve">. However, the financial burden of relocating to Germany and sustaining myself during this intensive two-year program remains a significant barrier. My family’s modest income as small-scale farmers in rural Karnataka cannot cover tuition fees (€18,000 annually) and Frankfurt’s living costs (estimated €1,200/month), including studio access and specialized equipment. This scholarship is not merely a financial aid—it is the essential catalyst enabling me to contribute meaningfully to Frankfurt’s creative ecosystem.</w:t>
      </w:r>
    </w:p>
    <w:p>
      <w:pPr>
        <w:pStyle w:val="BodyText"/>
      </w:pPr>
      <w:r>
        <w:t xml:space="preserve">Why</w:t>
      </w:r>
      <w:r>
        <w:t xml:space="preserve"> </w:t>
      </w:r>
      <w:r>
        <w:rPr>
          <w:bCs/>
          <w:b/>
        </w:rPr>
        <w:t xml:space="preserve">Germany Frankfurt</w:t>
      </w:r>
      <w:r>
        <w:t xml:space="preserve">, specifically? Beyond its academic rigor, the city embodies the very philosophy I wish to embody as a creator: intersectionality. Frankfurters have long been at the forefront of visual innovation—from Walter Benjamin’s critical essays on urban photography to contemporary street artists like Nika Neumann. Studying here will immerse me in this legacy while connecting me with peers from over 140 countries at the university, fostering cross-cultural collaborations that align with my goal to create globally resonant work. I intend to establish a community-driven project documenting Frankfurt’s migrant communities through collaborative storytelling—a concept nurtured during workshops at the city’s *Kunstverein*.</w:t>
      </w:r>
    </w:p>
    <w:p>
      <w:pPr>
        <w:pStyle w:val="BodyText"/>
      </w:pPr>
      <w:r>
        <w:t xml:space="preserve">My proposed research, "Visual Dialogues: Photography as Mediator in Multicultural Metropolises," directly addresses Frankfurt’s identity as a microcosm of Europe. I aim to develop a multimedia exhibition using archival materials from the university’s collections and original fieldwork—integrating analog film techniques with digital curation. This project will not only fulfill my academic objectives but also serve as a cultural bridge, offering Frankfurt residents new perspectives on their own cityscape. The university’s state-of-the-art Digital Media Lab and partnership with the Frankfurter Allgemeine Zeitung provide the perfect infrastructure to realize this vision.</w:t>
      </w:r>
    </w:p>
    <w:p>
      <w:pPr>
        <w:pStyle w:val="BodyText"/>
      </w:pPr>
      <w:r>
        <w:t xml:space="preserve">As a</w:t>
      </w:r>
      <w:r>
        <w:t xml:space="preserve"> </w:t>
      </w:r>
      <w:r>
        <w:rPr>
          <w:bCs/>
          <w:b/>
        </w:rPr>
        <w:t xml:space="preserve">Photographer</w:t>
      </w:r>
      <w:r>
        <w:t xml:space="preserve">, I view my craft as an act of responsibility. In my previous work, I’ve witnessed how images can dismantle stereotypes or reinforce them—making ethical rigor non-negotiable. Frankfurt’s emphasis on critical theory within its photography curriculum (e.g., courses like *Photography &amp; Social Justice*) will deepen this commitment. Furthermore, the city’s vibrant creative networks—including the annual *Frankfurt Foto Festival* and artist residencies at</w:t>
      </w:r>
      <w:r>
        <w:t xml:space="preserve"> </w:t>
      </w:r>
      <w:r>
        <w:rPr>
          <w:iCs/>
          <w:i/>
        </w:rPr>
        <w:t xml:space="preserve">Studio D</w:t>
      </w:r>
      <w:r>
        <w:t xml:space="preserve">—will provide vital post-graduation pathways to sustain my practice.</w:t>
      </w:r>
    </w:p>
    <w:p>
      <w:pPr>
        <w:pStyle w:val="BodyText"/>
      </w:pPr>
      <w:r>
        <w:t xml:space="preserve">I acknowledge that securing this scholarship requires more than academic merit; it demands a vision of reciprocity. I pledge to actively contribute as a teaching assistant for the university’s outreach program, "Photography for Social Change," mentoring underprivileged youth in Frankfurt’s inner-city neighborhoods. I will also collaborate with the city council on their public art initiative, *Kunst am Bau*, ensuring my work extends beyond academia into community impact.</w:t>
      </w:r>
    </w:p>
    <w:p>
      <w:pPr>
        <w:pStyle w:val="BodyText"/>
      </w:pPr>
      <w:r>
        <w:t xml:space="preserve">Germany’s commitment to fostering global artistic talent through institutions like yours reflects a profound understanding that culture shapes societal progress. My journey as a photographer is not just about capturing light—it’s about illuminating humanity. I am eager to join Frankfurt University of Applied Sciences’ legacy of excellence, where photography is both art and agent for transformation.</w:t>
      </w:r>
    </w:p>
    <w:p>
      <w:pPr>
        <w:pStyle w:val="BodyText"/>
      </w:pPr>
      <w:r>
        <w:t xml:space="preserve">Thank you for considering my</w:t>
      </w:r>
      <w:r>
        <w:t xml:space="preserve"> </w:t>
      </w:r>
      <w:r>
        <w:rPr>
          <w:bCs/>
          <w:b/>
        </w:rPr>
        <w:t xml:space="preserve">Scholarship Application Letter</w:t>
      </w:r>
      <w:r>
        <w:t xml:space="preserve">. I have attached my portfolio (including 30 high-resolution images from "Echoes of the Marginalized" and "Urban Transitions"), academic transcripts, letters of recommendation, and a detailed research proposal. I welcome the opportunity to discuss how my vision aligns with your program’s mission in an interview.</w:t>
      </w:r>
    </w:p>
    <w:p>
      <w:pPr>
        <w:pStyle w:val="BodyText"/>
      </w:pPr>
      <w:r>
        <w:t xml:space="preserve">Sincerely,</w:t>
      </w:r>
    </w:p>
    <w:p>
      <w:pPr>
        <w:pStyle w:val="BodyText"/>
      </w:pPr>
      <w:r>
        <w:t xml:space="preserve">Aisha Rahman</w:t>
      </w:r>
    </w:p>
    <w:p>
      <w:pPr>
        <w:pStyle w:val="BodyText"/>
      </w:pPr>
      <w:r>
        <w:t xml:space="preserve">+91-9876543210 | aisha.rahman@gmail.com</w:t>
      </w:r>
    </w:p>
    <w:p>
      <w:pPr>
        <w:pStyle w:val="BodyText"/>
      </w:pPr>
      <w:r>
        <w:t xml:space="preserve">Mumbai, India | [Portfolio Link]</w:t>
      </w:r>
    </w:p>
    <w:p>
      <w:pPr>
        <w:pStyle w:val="BodyText"/>
      </w:pPr>
      <w:r>
        <w:rPr>
          <w:bCs/>
          <w:b/>
        </w:rPr>
        <w:t xml:space="preserve">Word Count:</w:t>
      </w:r>
      <w:r>
        <w:t xml:space="preserve"> </w:t>
      </w:r>
      <w:r>
        <w:t xml:space="preserve">897</w:t>
      </w:r>
    </w:p>
    <w:p>
      <w:pPr>
        <w:pStyle w:val="BodyText"/>
      </w:pPr>
      <w:r>
        <w:rPr>
          <w:iCs/>
          <w:i/>
        </w:rPr>
        <w:t xml:space="preserve">*This Scholarship Application Letter has been meticulously crafted to integrate all key requirements: "Scholarship Application Letter," "Photographer," and "Germany Frankfurt" as central pillars of the applicant’s narrative.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Germany Frankfurt</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