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Aspiring Professional Photographer in India Mumbai</w:t>
      </w:r>
    </w:p>
    <w:bookmarkEnd w:id="20"/>
    <w:p>
      <w:pPr>
        <w:pStyle w:val="BodyText"/>
      </w:pPr>
      <w:r>
        <w:t xml:space="preserve">Rahul Sharma</w:t>
      </w:r>
      <w:r>
        <w:br/>
      </w:r>
      <w:r>
        <w:t xml:space="preserve">24B, Marine Drive Apartments</w:t>
      </w:r>
      <w:r>
        <w:br/>
      </w:r>
      <w:r>
        <w:t xml:space="preserve">Worli, Mumbai - 400018</w:t>
      </w:r>
      <w:r>
        <w:br/>
      </w:r>
      <w:r>
        <w:t xml:space="preserve">Maharashtra, India</w:t>
      </w:r>
    </w:p>
    <w:p>
      <w:pPr>
        <w:pStyle w:val="BodyText"/>
      </w:pPr>
      <w:r>
        <w:t xml:space="preserve">October 26, 2023</w:t>
      </w:r>
    </w:p>
    <w:p>
      <w:pPr>
        <w:pStyle w:val="BodyText"/>
      </w:pPr>
      <w:r>
        <w:t xml:space="preserve">The Scholarship Committee</w:t>
      </w:r>
      <w:r>
        <w:br/>
      </w:r>
      <w:r>
        <w:t xml:space="preserve">International Photography Foundation</w:t>
      </w:r>
      <w:r>
        <w:br/>
      </w:r>
      <w:r>
        <w:t xml:space="preserve">5th Floor, The Grand Gallery</w:t>
      </w:r>
      <w:r>
        <w:br/>
      </w:r>
      <w:r>
        <w:t xml:space="preserve">Nariman Point, Mumbai - 400021</w:t>
      </w:r>
      <w:r>
        <w:br/>
      </w:r>
      <w:r>
        <w:t xml:space="preserve">Maharashtra, India</w:t>
      </w:r>
    </w:p>
    <w:bookmarkStart w:id="21" w:name="X21b0c10e17ca01fa5704464c74df0e54919e959"/>
    <w:p>
      <w:pPr>
        <w:pStyle w:val="Heading2"/>
      </w:pPr>
      <w:r>
        <w:t xml:space="preserve">Subject: Formal Scholarship Application for Advanced Photography Studies in India Mumbai</w:t>
      </w:r>
    </w:p>
    <w:p>
      <w:pPr>
        <w:pStyle w:val="FirstParagraph"/>
      </w:pPr>
      <w:r>
        <w:t xml:space="preserve">Dear Esteemed Scholarship Committee,</w:t>
      </w:r>
    </w:p>
    <w:p>
      <w:pPr>
        <w:pStyle w:val="BodyText"/>
      </w:pPr>
      <w:r>
        <w:t xml:space="preserve">I am writing to express my profound enthusiasm for the International Photography Foundation's prestigious scholarship program, specifically seeking financial support to advance my professional development as a Photographer in the vibrant cultural landscape of India Mumbai. As a dedicated visual storyteller deeply rooted in Mumbai's diverse socio-cultural fabric, I believe this Scholarship Application Letter represents not merely an academic pursuit but a critical step toward contributing meaningfully to India's evolving visual narrative.</w:t>
      </w:r>
    </w:p>
    <w:p>
      <w:pPr>
        <w:pStyle w:val="BodyText"/>
      </w:pPr>
      <w:r>
        <w:t xml:space="preserve">My journey as a Photographer began amidst the chaotic beauty of Mumbai—where every chai stall, bustling street market, and serene Juhu beach tells a unique story. Growing up in Dadar, I witnessed how photography could bridge cultural divides: my childhood camera captured the resilience of fishermen at Marine Drive during monsoons and the quiet dignity of elderly women singing bhajans in Marathi-speaking neighborhoods. These experiences crystallized my purpose—to document India's living heritage through an authentic lens that transcends stereotypes. After graduating with honors in Visual Arts from Sir J.J. School of Art, Mumbai, I've worked on commissioned projects for NGOs like Save the Children India and the Mumbai Heritage Foundation, photographing urban poverty narratives and conservation efforts across Dharavi and Bandra-Kurla Complex.</w:t>
      </w:r>
    </w:p>
    <w:p>
      <w:pPr>
        <w:pStyle w:val="BodyText"/>
      </w:pPr>
      <w:r>
        <w:t xml:space="preserve">India Mumbai stands as my chosen platform for growth because it is where global visual culture converges with deeply rooted Indian traditions. The city's unparalleled diversity—from the Parsi Zoroastrian festivals in Malabar Hill to the Sikh community's Nagar Kirtan processions in Bhandup—provides an unending wellspring of subjects that demand nuanced photographic interpretation. This scholarship represents the essential catalyst I require to move beyond my current capabilities as a Photographer. While self-funded workshops at Chhatrapati Shivaji Maharaj Museum of Art have equipped me with technical skills, Mumbai's rapidly evolving digital photography ecosystem demands specialized training in areas like AI-assisted archival work and sustainable documentary practices—skills only accessible through advanced programs offered by institutions like the Symbiosis Institute of Media and Communication, which this scholarship would enable me to join.</w:t>
      </w:r>
    </w:p>
    <w:p>
      <w:pPr>
        <w:pStyle w:val="BodyText"/>
      </w:pPr>
      <w:r>
        <w:t xml:space="preserve">My proposed project, "Mumbai: Threads of Continuity," directly addresses a critical gap in Indian visual documentation. Current photography in India Mumbai often focuses on tourist attractions or socio-economic extremes, neglecting the subtle intergenerational connections that sustain our city's identity. For instance, I've documented how traditional handloom weavers in Chor Bazaar adapt their crafts for contemporary fashion markets—a story invisible to casual tourists but vital for understanding Mumbai's economic evolution. With scholarship support, I will develop this project into a multimedia exhibition at the National Centre for the Performing Arts (NCPA), leveraging my existing network with local artisans and cultural historians to create an immersive experience that resonates with both Indian audiences and international curators.</w:t>
      </w:r>
    </w:p>
    <w:p>
      <w:pPr>
        <w:pStyle w:val="BodyText"/>
      </w:pPr>
      <w:r>
        <w:t xml:space="preserve">Financial barriers have consistently threatened my professional trajectory. While I've worked part-time as a wedding Photographer since 2020, the costs of high-quality equipment, specialized training in low-light urban environments, and travel for fieldwork consume most earnings. A scholarship would alleviate this burden and allow me to fully dedicate myself to developing the technical precision required for my vision—particularly mastering infrared photography techniques to capture Mumbai's architectural layers beyond daytime visibility. This investment is not merely personal; it aligns with India's national initiatives like "Digital India" and "Incredible India," where authentic visual documentation can drive tourism, preserve intangible heritage, and inform urban policy.</w:t>
      </w:r>
    </w:p>
    <w:p>
      <w:pPr>
        <w:pStyle w:val="BodyText"/>
      </w:pPr>
      <w:r>
        <w:t xml:space="preserve">What sets my application apart is my commitment to ethical photography within Mumbai's specific context. I've developed a strict code of conduct that prioritizes community consent—collaborating with residents in Dharavi during workshops to co-create images rather than merely observe. My work has been featured at the Mumbai International Photography Festival (MIPF) 2022, where my series "Monsoon Dialogues" was selected for the India Pavilion. However, I recognize that to scale this impact, I need formal mentorship from pioneers like Raghubir Singh's legacy of Indian color photography and contemporary innovators such as Sudarshan Shetty whose Mumbai-based installations explore urban identity.</w:t>
      </w:r>
    </w:p>
    <w:p>
      <w:pPr>
        <w:pStyle w:val="BodyText"/>
      </w:pPr>
      <w:r>
        <w:t xml:space="preserve">Post-graduation, my plan is twofold: first, to establish a mobile studio in partnership with Mumbai's Municipal Corporation to train underprivileged youth in documentary photography through community projects. Second, I will launch "Mumbai Lens," an open-access digital archive of the city's visual history—free for researchers and educators across India. This directly supports the National Archives of India's digitization goals while empowering local talent. The scholarship would fund my participation in the Global Photography Summit 2024 in Singapore, where I'll learn sustainable archiving methods to implement in Mumbai.</w:t>
      </w:r>
    </w:p>
    <w:p>
      <w:pPr>
        <w:pStyle w:val="BodyText"/>
      </w:pPr>
      <w:r>
        <w:t xml:space="preserve">India Mumbai's status as a global city with unparalleled cultural complexity makes it the ideal proving ground for a Photographer who seeks to elevate Indian visual storytelling. This scholarship is not an expense but an investment in cultivating the next generation of photographers who understand that capturing Mumbai's essence requires more than technical skill—it demands empathy, patience, and respect for the city's living tapestry. As I continue to document how Mumbai remains both ancient and modern, this support will enable me to create work that doesn't just reflect reality but actively shapes India's visual future.</w:t>
      </w:r>
    </w:p>
    <w:p>
      <w:pPr>
        <w:pStyle w:val="BodyText"/>
      </w:pPr>
      <w:r>
        <w:t xml:space="preserve">I am deeply honored by the opportunity to apply for this scholarship. My portfolio, including my MIPF-featured works and community project documentation, is available upon request. Thank you for considering my Scholarship Application Letter—a testament to my unwavering commitment to photography that serves Mumbai and India with integrity.</w:t>
      </w:r>
    </w:p>
    <w:p>
      <w:pPr>
        <w:pStyle w:val="BodyText"/>
      </w:pPr>
      <w:r>
        <w:t xml:space="preserve">Sincerely,</w:t>
      </w:r>
    </w:p>
    <w:p>
      <w:pPr>
        <w:pStyle w:val="BodyText"/>
      </w:pPr>
      <w:r>
        <w:t xml:space="preserve">Rahul Sharma</w:t>
      </w:r>
      <w:r>
        <w:br/>
      </w:r>
      <w:r>
        <w:t xml:space="preserve">Aspiring Photographer, Mumbai</w:t>
      </w:r>
    </w:p>
    <w:p>
      <w:pPr>
        <w:pStyle w:val="BodyText"/>
      </w:pPr>
      <w:r>
        <w:t xml:space="preserve">Word Count: 824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2026-07-23T12:48:51Z</dcterms:created>
  <dcterms:modified xsi:type="dcterms:W3CDTF">2026-07-23T12:48:51Z</dcterms:modified>
</cp:coreProperties>
</file>

<file path=docProps/custom.xml><?xml version="1.0" encoding="utf-8"?>
<Properties xmlns="http://schemas.openxmlformats.org/officeDocument/2006/custom-properties" xmlns:vt="http://schemas.openxmlformats.org/officeDocument/2006/docPropsVTypes"/>
</file>