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Photography</w:t>
      </w:r>
      <w:r>
        <w:t xml:space="preserve"> </w:t>
      </w:r>
      <w:r>
        <w:t xml:space="preserve">in</w:t>
      </w:r>
      <w:r>
        <w:t xml:space="preserve"> </w:t>
      </w:r>
      <w:r>
        <w:t xml:space="preserve">Milan</w:t>
      </w:r>
    </w:p>
    <w:bookmarkStart w:id="20" w:name="Xe19e60d1fb0255d44e9a55ca45d25b55de1be80"/>
    <w:p>
      <w:pPr>
        <w:pStyle w:val="Heading1"/>
      </w:pPr>
      <w:r>
        <w:t xml:space="preserve">Scholarship Application Letter for Advanced Photography Studies in Milan, Italy</w:t>
      </w:r>
    </w:p>
    <w:p>
      <w:pPr>
        <w:pStyle w:val="FirstParagraph"/>
      </w:pPr>
      <w:r>
        <w:t xml:space="preserve">October 26, 2023</w:t>
      </w:r>
    </w:p>
    <w:bookmarkEnd w:id="20"/>
    <w:p>
      <w:pPr>
        <w:pStyle w:val="BodyText"/>
      </w:pPr>
      <w:r>
        <w:t xml:space="preserve">Scholarship Committee</w:t>
      </w:r>
      <w:r>
        <w:br/>
      </w:r>
      <w:r>
        <w:t xml:space="preserve">International Center for Visual Arts (ICVA)</w:t>
      </w:r>
      <w:r>
        <w:br/>
      </w:r>
      <w:r>
        <w:t xml:space="preserve">Via della Moscova, 17</w:t>
      </w:r>
      <w:r>
        <w:br/>
      </w:r>
      <w:r>
        <w:t xml:space="preserve">20121 Milan, Italy</w:t>
      </w:r>
    </w:p>
    <w:p>
      <w:pPr>
        <w:pStyle w:val="BodyText"/>
      </w:pPr>
      <w:r>
        <w:t xml:space="preserve">Dear Scholarship Committee Members,</w:t>
      </w:r>
      <w:r>
        <w:t xml:space="preserve"> </w:t>
      </w:r>
      <w:r>
        <w:t xml:space="preserve">It is with profound respect for Milan’s legacy as a global nexus of visual culture and artistic innovation that I submit my application for the prestigious International Photography Scholarship at the International Center for Visual Arts. As an aspiring photographer whose work has been shaped by the interplay of light, urban narratives, and cultural identity, I am driven to deepen my practice within Italy’s most dynamic creative ecosystem—Milan. This scholarship represents not merely financial assistance, but a pivotal opportunity to immerse myself in a city where photography transcends mere documentation to become an active force in shaping contemporary discourse.</w:t>
      </w:r>
      <w:r>
        <w:t xml:space="preserve"> </w:t>
      </w:r>
      <w:r>
        <w:t xml:space="preserve">My journey as a Photographer has been defined by a relentless pursuit of authentic human stories against the backdrop of rapidly evolving cities. In my recent project, *Cicatrici* (Scars), I documented the quiet resilience of communities in Rome’s marginalized neighborhoods through intimate street photography. This work earned recognition at the Rome Photography Festival and was later featured in *L’Osservatore Fotografico*, Italy’s leading photography journal. Yet, while Rome provided a foundation, it was Milan that became my ultimate inspiration—a city where fashion, design, and social commentary converge in ways I have only begun to understand. Milan’s unique alchemy—where Gianni Berengo Gardin’s documentary legacy meets the avant-garde vision of Oliviero Toscani and the contemporary energy of galleries like Galleria d’Arte Moderna—demands a deeper theoretical and technical engagement than my current practice allows.</w:t>
      </w:r>
      <w:r>
        <w:t xml:space="preserve"> </w:t>
      </w:r>
      <w:r>
        <w:t xml:space="preserve">I am applying for the Master’s in Contemporary Photography at Milan’s renowned Istituto Europeo di Design (IED), specifically to study under Professor Elena Bucci, whose work on "Visual Memory in Post-Migration Narratives" aligns precisely with my research interests. The program’s focus on ethical storytelling and its partnership with Milan’s Fondazione Prada for the *Photo Studio* residency will provide the exact environment I need to refine my methodology. However, securing full tuition coverage remains a critical barrier. My family’s modest financial situation in Naples—where I grew up as the first in my lineage to pursue art professionally—requires significant support to transition from self-funded projects to structured academic development. The cost of living alone in Milan, combined with specialized equipment (a Leica M10-P for low-light urban work and a Phase One XF IQ4 for archival printing), would otherwise force me to abandon this transformative opportunity.</w:t>
      </w:r>
      <w:r>
        <w:t xml:space="preserve"> </w:t>
      </w:r>
      <w:r>
        <w:t xml:space="preserve">What compels me most is Milan’s unparalleled access to the *creative infrastructure* I must engage with. Unlike other European capitals, Milan offers immediate immersion in: (1) The Brera District’s historic galleries, where I will study the transition from Caravaggio-inspired chiaroscuro to modern photojournalism; (2) The bustling studios of Via Tortona during Milan Design Week, observing how photographers collaborate with fashion houses like Prada and Gucci on campaign production; and (3) Workshops at SpazioAzzurro, where I will learn digital archiving techniques used by Italy’s national photographic archives. This is not a passive study abroad—I intend to contribute immediately. I propose a collaborative project with the Museo di Fotografia Contemporanea (MFC) titled *Milano: Framing the Unseen*, documenting marginalized voices in Milan’s immigrant communities through workshops hosted at local community centers, mirroring the inclusive ethos of photographer Letizia Battaglia’s work.</w:t>
      </w:r>
      <w:r>
        <w:t xml:space="preserve"> </w:t>
      </w:r>
      <w:r>
        <w:t xml:space="preserve">My commitment to Milan extends beyond academia. I have already secured preliminary engagement with La Rinascente, a historic Milanese department store, for a student-led exhibition showcasing how photography bridges commerce and culture—a project that would enrich the city’s public art landscape. This aligns with the ICVA’s mission to foster "artistic citizenship," where photographers become civic participants. In Milan, I do not merely seek to learn; I aim to weave myself into the city’s visual fabric, drawing inspiration from its industrial heritage (the ex-factory studios of the Navigli district) and its avant-garde energy (the digital art installations at Fondazione Pirelli).</w:t>
      </w:r>
      <w:r>
        <w:t xml:space="preserve"> </w:t>
      </w:r>
      <w:r>
        <w:t xml:space="preserve">The financial burden of this scholarship is deeply personal. After my mother’s illness in 2021, I became the primary caregiver while working night shifts as a gallery assistant. My savings have been exhausted on equipment for *Cicatrici*, but I’ve never wavered from pursuing higher education in visual arts—a path that requires not just talent, but structural support. Milan’s academic environment is where my technical skills (mastery of both film and digital workflows) can evolve into a meaningful contribution to Italian cultural production. Without this scholarship, I would be forced to seek funding in cities like London or Berlin—places where my work lacks the contextual roots I seek.</w:t>
      </w:r>
      <w:r>
        <w:t xml:space="preserve"> </w:t>
      </w:r>
      <w:r>
        <w:t xml:space="preserve">To me, Photography in Italy is not about aesthetic appreciation; it is about understanding how images shape collective identity. Milan embodies this truth: its history as the birthplace of *fashion photography* (thanks to *Vogue Italia*’s influence), its role in documenting post-war social change, and now its leadership in digital storytelling for sustainability initiatives like the Milan Urban Food Policy Pact. I intend to channel these threads into a thesis on "The Ethics of Street Photography in Neoliberal Metropolises," using Milan as my living laboratory. My goal is not merely to become a better Photographer, but to join Italy’s next generation of artists who use the lens as a tool for social equity—just as Marco Bolognini does through his *Milano 1970* archive.</w:t>
      </w:r>
      <w:r>
        <w:t xml:space="preserve"> </w:t>
      </w:r>
      <w:r>
        <w:t xml:space="preserve">I have attached my portfolio, academic transcripts from my BA in Visual Arts at LUISS University (Rome), and letters of recommendation from Professor Paolo Baraldi (my thesis advisor) and photographer Chiara Figone. The scholarship would allow me to focus entirely on the rigorous academic demands of the IED program without compromising my creative vision or financial stability. In Milan, where every café table holds a conversation about art, I am ready to become a voice that contributes to that dialogue—not just observes it.</w:t>
      </w:r>
      <w:r>
        <w:t xml:space="preserve"> </w:t>
      </w:r>
      <w:r>
        <w:t xml:space="preserve">Thank you for considering my application. I eagerly await the opportunity to bring my perspective as an emerging Photographer to Milan’s storied streets and studios.</w:t>
      </w:r>
    </w:p>
    <w:p>
      <w:pPr>
        <w:pStyle w:val="BodyText"/>
      </w:pPr>
      <w:r>
        <w:t xml:space="preserve">Sincerely,</w:t>
      </w:r>
      <w:r>
        <w:br/>
      </w:r>
      <w:r>
        <w:t xml:space="preserve">Sofia Rossi</w:t>
      </w:r>
      <w:r>
        <w:br/>
      </w:r>
      <w:r>
        <w:t xml:space="preserve">Naples, Italy</w:t>
      </w:r>
      <w:r>
        <w:br/>
      </w:r>
      <w:r>
        <w:t xml:space="preserve">+39 345 678 9012 | sofia.rossi.photography@gmail.com</w:t>
      </w:r>
    </w:p>
    <w:p>
      <w:pPr>
        <w:pStyle w:val="BodyText"/>
      </w:pPr>
      <w:r>
        <w:t xml:space="preserve">Sofia Rossi</w:t>
      </w:r>
    </w:p>
    <w:p>
      <w:pPr>
        <w:pStyle w:val="BodyText"/>
      </w:pPr>
      <w:r>
        <w:t xml:space="preserve">Document: Scholarship Application Letter • Photographer • Italy Milan</w:t>
      </w:r>
      <w:r>
        <w:br/>
      </w: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Photography in Milan</dc:title>
  <dc:creator/>
  <dc:language>en</dc:language>
  <cp:keywords/>
  <dcterms:created xsi:type="dcterms:W3CDTF">2026-07-21T08:23:08Z</dcterms:created>
  <dcterms:modified xsi:type="dcterms:W3CDTF">2026-07-21T08:23:08Z</dcterms:modified>
</cp:coreProperties>
</file>

<file path=docProps/custom.xml><?xml version="1.0" encoding="utf-8"?>
<Properties xmlns="http://schemas.openxmlformats.org/officeDocument/2006/custom-properties" xmlns:vt="http://schemas.openxmlformats.org/officeDocument/2006/docPropsVTypes"/>
</file>