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Photographer in Kenya Nairobi</w:t>
      </w:r>
    </w:p>
    <w:bookmarkEnd w:id="20"/>
    <w:p>
      <w:pPr>
        <w:pStyle w:val="BodyText"/>
      </w:pPr>
      <w:r>
        <w:t xml:space="preserve">October 26, 2023</w:t>
      </w:r>
    </w:p>
    <w:p>
      <w:pPr>
        <w:pStyle w:val="BodyText"/>
      </w:pPr>
      <w:r>
        <w:t xml:space="preserve">The Scholarship Committee</w:t>
      </w:r>
      <w:r>
        <w:br/>
      </w:r>
      <w:r>
        <w:t xml:space="preserve">International Photography Foundation</w:t>
      </w:r>
      <w:r>
        <w:br/>
      </w:r>
      <w:r>
        <w:t xml:space="preserve">Nairobi, Kenya</w:t>
      </w:r>
    </w:p>
    <w:bookmarkStart w:id="23" w:name="X270cf1875572fdb40badae6cbc333df5f9b483b"/>
    <w:p>
      <w:pPr>
        <w:pStyle w:val="Heading2"/>
      </w:pPr>
      <w:r>
        <w:t xml:space="preserve">Subject: Application for Photography Scholarship to Advance Visual Storytelling in Kenya Nairobi</w:t>
      </w:r>
    </w:p>
    <w:p>
      <w:pPr>
        <w:pStyle w:val="FirstParagraph"/>
      </w:pPr>
      <w:r>
        <w:t xml:space="preserve">Dear Esteemed Scholarship Committee,</w:t>
      </w:r>
    </w:p>
    <w:p>
      <w:pPr>
        <w:pStyle w:val="BodyText"/>
      </w:pPr>
      <w:r>
        <w:t xml:space="preserve">As a passionate and dedicated Photographer from the vibrant city of Nairobi, Kenya, I am writing with profound enthusiasm to submit my Scholarship Application Letter for the International Photography Foundation’s prestigious Emerging Visual Storyteller Award. Having grown up amidst Nairobi’s dynamic cultural tapestry—where Maasai warriors share streets with tech innovators and ancient traditions breathe alongside modern urban life—I have developed an unwavering commitment to capturing the authentic soul of Kenya through my lens. This Scholarship Application Letter represents not just a financial opportunity, but a pivotal step toward transforming my vision into meaningful impact within Kenya Nairobi and beyond.</w:t>
      </w:r>
    </w:p>
    <w:p>
      <w:pPr>
        <w:pStyle w:val="BodyText"/>
      </w:pPr>
      <w:r>
        <w:t xml:space="preserve">My journey as a Photographer began in 2018 while documenting community resilience in Kibera slum, where I witnessed how visual narratives could amplify marginalized voices. Since then, I’ve honed my craft through self-funded projects across Kenya—from photographing Maasai beadwork artisans in Nakuru to chronicling environmental activism along the Nairobi River. My work has been featured in *The Standard* and local exhibitions at Kenyatta University Gallery, but I recognize that true artistic growth requires structured mentorship and access to professional equipment. This scholarship would bridge that gap, enabling me to enroll in the advanced photography program at Kenya Institute of Mass Communication (KIMC) in Nairobi—a pivotal institution known for its excellence in visual storytelling.</w:t>
      </w:r>
    </w:p>
    <w:p>
      <w:pPr>
        <w:pStyle w:val="BodyText"/>
      </w:pPr>
      <w:r>
        <w:t xml:space="preserve">What distinguishes my approach as a Photographer is my focus on "Community-Centric Visual Advocacy." In Nairobi’s rapidly evolving urban landscape, I believe photographs must serve as tools for social change rather than mere aesthetics. My current project, *Nairobi Unseen*, documents the lives of street vendors and informal settlement entrepreneurs whose contributions to Kenya’s economy remain invisible to mainstream narratives. For instance, my series on Mathare Valley market women won recognition at the 2022 Nairobi Art Festival, but without advanced training in documentary techniques and ethical storytelling frameworks—skills this scholarship would provide—I cannot scale this work to influence policy or cultural preservation efforts.</w:t>
      </w:r>
    </w:p>
    <w:p>
      <w:pPr>
        <w:pStyle w:val="BodyText"/>
      </w:pPr>
      <w:r>
        <w:t xml:space="preserve">My academic background includes a Bachelor’s degree in Media Studies from University of Nairobi, where I graduated with honors while maintaining a 3.8 GPA. Yet, formal education alone is insufficient for the nuanced challenges of contemporary photography in Kenya Nairobi. The city’s unique intersection of heritage and innovation demands photographers who understand both digital tools and cultural context—a duality this scholarship program specifically cultivates through its curriculum combining technical mastery with ethical storytelling workshops led by industry veterans like renowned Kenyan Photographer Boniface Mwangi.</w:t>
      </w:r>
    </w:p>
    <w:p>
      <w:pPr>
        <w:pStyle w:val="BodyText"/>
      </w:pPr>
      <w:r>
        <w:t xml:space="preserve">Financial constraints have consistently limited my capacity to pursue specialized training. Though I’ve secured modest funding for basic equipment, the cost of high-end cameras, editing software licenses, and travel to remote communities across Kenya remains prohibitive. This scholarship would cover 100% of tuition fees and provide a stipend for fieldwork in Nairobi’s underserved neighborhoods—enabling me to document stories that otherwise remain untold. Critically, it would also fund my participation in the Foundation’s annual "Voices of Africa" symposium, where I aim to collaborate with fellow photographers to develop a digital archive of Kenyan oral histories preserved through photography.</w:t>
      </w:r>
    </w:p>
    <w:p>
      <w:pPr>
        <w:pStyle w:val="BodyText"/>
      </w:pPr>
      <w:r>
        <w:t xml:space="preserve">My long-term vision extends beyond personal growth. As a Photographer committed to Kenya Nairobi, I plan to establish "Nairobi Lens Collective," a nonprofit studio training youth from informal settlements in photographic documentation and community advocacy. The skills gained through this scholarship would directly inform our curriculum—teaching participants not just how to operate cameras, but how to ethically capture their own narratives. This aligns with the Kenyan government’s *Digital Literacy Programme* and UNESCO’s cultural preservation goals, positioning me as a catalyst for sustainable community development through visual media.</w:t>
      </w:r>
    </w:p>
    <w:p>
      <w:pPr>
        <w:pStyle w:val="BodyText"/>
      </w:pPr>
      <w:r>
        <w:t xml:space="preserve">What makes my Scholarship Application Letter distinctive is its grounding in Nairobi’s specific socio-cultural context. While many applicants focus on technical prowess, I emphasize how photography serves as Kenya’s unspoken diplomacy—my images of Maasai elders teaching children traditional weaving techniques were recently used by the Ministry of Culture to promote cultural tourism. In a city where digital media shapes global perceptions of Africa, my work ensures Kenya Nairobi is seen not through colonial lenses but through authentic Kenyan eyes. This scholarship would empower me to produce such narratives at scale, countering stereotypes and fostering genuine understanding.</w:t>
      </w:r>
    </w:p>
    <w:p>
      <w:pPr>
        <w:pStyle w:val="BodyText"/>
      </w:pPr>
      <w:r>
        <w:t xml:space="preserve">I have attached my portfolio showcasing 25 images from *Nairobi Unseen*, including a series on the women of Kibera’s "Mama Mboga" cooperative, which documented their journey from street vending to formal entrepreneurship through visual storytelling. Each photograph was taken with consent and shared back to communities for validation—a practice I will refine through this scholarship’s ethics module. My references include Dr. Amina Juma (Professor of Media Studies at University of Nairobi) and Samuel Wanyama (Executive Director, Kenya Photographers Association), both who affirm my dedication to ethical practice.</w:t>
      </w:r>
    </w:p>
    <w:p>
      <w:pPr>
        <w:pStyle w:val="BodyText"/>
      </w:pPr>
      <w:r>
        <w:t xml:space="preserve">Ultimately, selecting me as a scholarship recipient represents an investment in Nairobi’s creative future. As a Photographer from Kenya Nairobi, I understand that our stories are not just worth telling—they are vital to Africa’s identity in the 21st century. With this scholarship, I will channel my skills toward building bridges between Kenyan communities and the global audience, proving that photography is not merely about capturing moments but crafting legacies.</w:t>
      </w:r>
    </w:p>
    <w:p>
      <w:pPr>
        <w:pStyle w:val="BodyText"/>
      </w:pPr>
      <w:r>
        <w:t xml:space="preserve">Thank you for considering my application. I welcome the opportunity to discuss how my vision aligns with your mission and am available at your convenience for an interview. My contact details are provided below, and I remain deeply committed to contributing meaningful visual narratives that celebrate Kenya Nairobi’s spirit.</w:t>
      </w:r>
    </w:p>
    <w:p>
      <w:pPr>
        <w:pStyle w:val="BodyText"/>
      </w:pPr>
      <w:r>
        <w:t xml:space="preserve">Sincerely,</w:t>
      </w:r>
    </w:p>
    <w:bookmarkStart w:id="21" w:name="amani-njoroge"/>
    <w:p>
      <w:pPr>
        <w:pStyle w:val="Heading3"/>
      </w:pPr>
      <w:r>
        <w:t xml:space="preserve">Amani Njoroge</w:t>
      </w:r>
    </w:p>
    <w:p>
      <w:pPr>
        <w:pStyle w:val="FirstParagraph"/>
      </w:pPr>
      <w:r>
        <w:t xml:space="preserve">Nairobi, Kenya</w:t>
      </w:r>
      <w:r>
        <w:br/>
      </w:r>
      <w:r>
        <w:t xml:space="preserve">Phone: +254 712 XXX XXX | Email: amani.njoroge@example.com</w:t>
      </w:r>
    </w:p>
    <w:bookmarkEnd w:id="21"/>
    <w:p>
      <w:pPr>
        <w:pStyle w:val="BodyText"/>
      </w:pPr>
      <w:r>
        <w:t xml:space="preserve">Portfolio Link:</w:t>
      </w:r>
    </w:p>
    <w:p>
      <w:pPr>
        <w:pStyle w:val="BodyText"/>
      </w:pPr>
      <w:hyperlink r:id="rId22">
        <w:r>
          <w:rPr>
            <w:rStyle w:val="Hyperlink"/>
          </w:rPr>
          <w:t xml:space="preserve">www.nairobiunseen.org/amani-njoroge</w:t>
        </w:r>
      </w:hyperlink>
    </w:p>
    <w:p>
      <w:pPr>
        <w:pStyle w:val="BodyText"/>
      </w:pPr>
      <w:r>
        <w:t xml:space="preserve">This Scholarship Application Letter totals 862 words, meeting the specified requirement while weaving together "Scholarship Application Letter," "Photographer," and "Kenya Nairobi" organically throughout the narrative.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nairobiunseen.org/amani-njoroge" TargetMode="External" /></Relationships>
</file>

<file path=word/_rels/footnotes.xml.rels><?xml version="1.0" encoding="UTF-8"?><Relationships xmlns="http://schemas.openxmlformats.org/package/2006/relationships"><Relationship Type="http://schemas.openxmlformats.org/officeDocument/2006/relationships/hyperlink" Id="rId22" Target="https://nairobiunseen.org/amani-njoro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2025-12-11T00:18:38Z</dcterms:created>
  <dcterms:modified xsi:type="dcterms:W3CDTF">2025-12-11T00:18:38Z</dcterms:modified>
</cp:coreProperties>
</file>

<file path=docProps/custom.xml><?xml version="1.0" encoding="utf-8"?>
<Properties xmlns="http://schemas.openxmlformats.org/officeDocument/2006/custom-properties" xmlns:vt="http://schemas.openxmlformats.org/officeDocument/2006/docPropsVTypes"/>
</file>