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[University/Institution Name]</w:t>
      </w:r>
      <w:r>
        <w:br/>
      </w:r>
      <w:r>
        <w:t xml:space="preserve">Islamabad, Pakistan</w:t>
      </w:r>
    </w:p>
    <w:bookmarkStart w:id="20" w:name="Xf01152989bf33913e57fd933a92b520776b7e79"/>
    <w:p>
      <w:pPr>
        <w:pStyle w:val="Heading2"/>
      </w:pPr>
      <w:r>
        <w:t xml:space="preserve">Application for Photography Scholarship to Advance Visual Storytelling in Pakistan Islamabad</w:t>
      </w:r>
    </w:p>
    <w:p>
      <w:pPr>
        <w:pStyle w:val="FirstParagraph"/>
      </w:pPr>
      <w:r>
        <w:t xml:space="preserve">Dear Esteemed Scholarship Committee,</w:t>
      </w:r>
    </w:p>
    <w:p>
      <w:pPr>
        <w:pStyle w:val="BodyText"/>
      </w:pPr>
      <w:r>
        <w:t xml:space="preserve">I am writing with profound enthusiasm to submit my Scholarship Application Letter for the prestigious Photography Program at [University/Institution Name] in Islamabad, Pakistan. As a dedicated emerging Photographer from the vibrant cultural hub of Islamabad, I have spent three years developing my visual storytelling capabilities through community projects across Punjab and Khyber Pakhtunkhwa. My journey as a Photographer has been deeply intertwined with the rich tapestry of</w:t>
      </w:r>
      <w:r>
        <w:t xml:space="preserve"> </w:t>
      </w:r>
      <w:r>
        <w:rPr>
          <w:bCs/>
          <w:b/>
        </w:rPr>
        <w:t xml:space="preserve">Pakistan Islamabad</w:t>
      </w:r>
      <w:r>
        <w:t xml:space="preserve">, where I've documented everything from the resilient spirit of street vendors at F-7 Markaz to the quiet dignity of elderly artisans in Peshawar, all while navigating the financial constraints that threaten to stall my artistic growth.</w:t>
      </w:r>
    </w:p>
    <w:p>
      <w:pPr>
        <w:pStyle w:val="BodyText"/>
      </w:pPr>
      <w:r>
        <w:t xml:space="preserve">My passion for photography ignited during my secondary school years when I discovered an old film camera in my grandfather's attic. This chance encounter transformed me from a passive observer into an active chronicler of human narratives. In 2021, I launched "Islamabad Through Unseen Eyes," a community project capturing the city's hidden stories—like the daily rituals of calligraphers at Faisal Mosque or young girls practicing classical dance in Rawalpindi's outskirts. These photographs were displayed at Islamabad's National Art Gallery, where they attracted over 2,000 viewers and prompted discussions about urban identity. Yet, while this project earned recognition, it also revealed a stark reality: the financial burden of advanced photographic equipment and specialized training remains insurmountable for most talented individuals in</w:t>
      </w:r>
      <w:r>
        <w:t xml:space="preserve"> </w:t>
      </w:r>
      <w:r>
        <w:rPr>
          <w:bCs/>
          <w:b/>
        </w:rPr>
        <w:t xml:space="preserve">Pakistan Islamabad</w:t>
      </w:r>
      <w:r>
        <w:t xml:space="preserve"> </w:t>
      </w:r>
      <w:r>
        <w:t xml:space="preserve">without institutional support.</w:t>
      </w:r>
    </w:p>
    <w:p>
      <w:pPr>
        <w:pStyle w:val="BodyText"/>
      </w:pPr>
      <w:r>
        <w:t xml:space="preserve">What drives me as a Photographer is not merely technical proficiency but the transformative power of imagery to bridge cultural divides. During my volunteer work with the "Rural Voices" initiative, I documented women's cooperative farming projects in Attock, creating visual narratives that secured additional government funding. This experience taught me that photography transcends aesthetics—it builds empathy and drives social change. However, to elevate this impact, I require access to state-of-the-art facilities at a university like yours. Your institution’s renowned "Visual Journalism for Social Impact" curriculum aligns perfectly with my goal of becoming a Photographer who documents Pakistan's socio-economic evolution while mentoring underprivileged youth in Islamabad's underserved neighborhoods.</w:t>
      </w:r>
    </w:p>
    <w:p>
      <w:pPr>
        <w:pStyle w:val="BodyText"/>
      </w:pPr>
      <w:r>
        <w:t xml:space="preserve">My academic journey has been marked by resilience. Despite scoring 89% in my Higher Secondary Certificate (HSC) with a focus on Arts, I could not pursue formal photography education due to my family’s limited financial resources. For three years, I've self-taught through YouTube tutorials and borrowed equipment from local photo clubs—struggling to afford even basic film processing costs in Islamabad. This Scholarship Application Letter is not merely a plea for aid; it's a testament to my commitment to grow into the Photographer our nation needs. Your support would enable me to access: (1) The university’s digital darkroom and drone photography lab, (2) Mentorship from award-winning photographers like Dr. Ayesha Malik who specializes in South Asian cultural documentation, and (3) Funding for fieldwork across Pakistan’s 70+ districts.</w:t>
      </w:r>
    </w:p>
    <w:p>
      <w:pPr>
        <w:pStyle w:val="BodyText"/>
      </w:pPr>
      <w:r>
        <w:t xml:space="preserve">What sets my vision apart is my focus on documenting</w:t>
      </w:r>
      <w:r>
        <w:t xml:space="preserve"> </w:t>
      </w:r>
      <w:r>
        <w:rPr>
          <w:bCs/>
          <w:b/>
        </w:rPr>
        <w:t xml:space="preserve">Pakistan Islamabad</w:t>
      </w:r>
      <w:r>
        <w:t xml:space="preserve">'s evolving identity beyond the usual tourist narratives. While most photographers capture the iconic landmarks of Faisal Mosque or Daman-e-Koh, I seek to reveal the city's heartbeat through its youth: street artists in Gulberg creating murals about climate action, IT professionals transforming old textile factories into creative hubs, and students at Quaid-i-Azam University blending traditional Potohari folk art with modern techniques. This perspective is crucial because Pakistan's visual heritage remains poorly documented by local creators—a gap this scholarship would help fill.</w:t>
      </w:r>
    </w:p>
    <w:p>
      <w:pPr>
        <w:pStyle w:val="BodyText"/>
      </w:pPr>
      <w:r>
        <w:t xml:space="preserve">Financially, I have prepared a detailed budget showing that your scholarship would cover 85% of my annual costs (PKR 1.2 million), freeing me to focus entirely on creative development rather than working part-time at photo studios like those along Khyber Road. The remainder will come from modest family contributions and a planned crowdfunding campaign where I will share behind-the-scenes documentation of my educational journey. This approach reflects my commitment: as a Photographer, I believe in transparency and community engagement, not just private gain.</w:t>
      </w:r>
    </w:p>
    <w:p>
      <w:pPr>
        <w:pStyle w:val="BodyText"/>
      </w:pPr>
      <w:r>
        <w:t xml:space="preserve">My long-term vision extends beyond personal achievement. Upon graduation, I plan to establish "Frame &amp; Focus," a nonprofit workshop in Islamabad that provides free photography training to 200 underprivileged youth annually—many from the same communities where I grew up in the Federal B Area. We will partner with institutions like the Pakistan Museum of Art and local NGOs such as Shirkat Gah. This initiative directly addresses Pakistan's alarming statistic: only 3% of professional photographers in</w:t>
      </w:r>
      <w:r>
        <w:t xml:space="preserve"> </w:t>
      </w:r>
      <w:r>
        <w:rPr>
          <w:bCs/>
          <w:b/>
        </w:rPr>
        <w:t xml:space="preserve">Pakistan Islamabad</w:t>
      </w:r>
      <w:r>
        <w:t xml:space="preserve"> </w:t>
      </w:r>
      <w:r>
        <w:t xml:space="preserve">come from low-income backgrounds, perpetuating a cycle where visual narratives about our nation are shaped by privileged few.</w:t>
      </w:r>
    </w:p>
    <w:p>
      <w:pPr>
        <w:pStyle w:val="BodyText"/>
      </w:pPr>
      <w:r>
        <w:t xml:space="preserve">I understand that scholarships like yours carry profound responsibility. I am not applying as a passive recipient but as an emerging Photographer ready to invest this opportunity into transforming how Pakistan's stories are told. My portfolio—featuring the award-winning series "Threads of Resilience" documenting textile workers in Sialkot—is available online at [Your Portfolio Link], and I welcome the chance to discuss it further during an interview.</w:t>
      </w:r>
    </w:p>
    <w:p>
      <w:pPr>
        <w:pStyle w:val="BodyText"/>
      </w:pPr>
      <w:r>
        <w:t xml:space="preserve">In closing, I implore you to consider this Scholarship Application Letter as a catalyst for change. As someone who has seen firsthand how a single photograph can alter perspectives—from my project on Islamabad’s homeless community that inspired municipal clean-up initiatives to images of climate-vulnerable communities in Thar that gained UN attention—I believe this scholarship will multiply my impact exponentially. I am ready to contribute not just as a student, but as the Photographer who will help redefine Pakistan's visual narrative from within.</w:t>
      </w:r>
    </w:p>
    <w:p>
      <w:pPr>
        <w:pStyle w:val="BodyText"/>
      </w:pPr>
      <w:r>
        <w:t xml:space="preserve">Thank you for your time, consideration, and investment in nurturing the next generation of storytellers. I eagerly await the opportunity to discuss how my vision aligns with your mission to empower creatives in</w:t>
      </w:r>
      <w:r>
        <w:t xml:space="preserve"> </w:t>
      </w:r>
      <w:r>
        <w:rPr>
          <w:bCs/>
          <w:b/>
        </w:rPr>
        <w:t xml:space="preserve">Pakistan Islamabad</w:t>
      </w:r>
      <w:r>
        <w:t xml:space="preserve">.</w:t>
      </w:r>
    </w:p>
    <w:p>
      <w:pPr>
        <w:pStyle w:val="BodyText"/>
      </w:pPr>
      <w:r>
        <w:t xml:space="preserve">Sincerely,</w:t>
      </w:r>
    </w:p>
    <w:p>
      <w:pPr>
        <w:pStyle w:val="BodyText"/>
      </w:pPr>
      <w:r>
        <w:t xml:space="preserve">[Your Full Name]</w:t>
      </w:r>
    </w:p>
    <w:p>
      <w:pPr>
        <w:pStyle w:val="BodyText"/>
      </w:pPr>
      <w:r>
        <w:t xml:space="preserve">Aspiring Photographer &amp; Community Documentarian</w:t>
      </w:r>
    </w:p>
    <w:p>
      <w:pPr>
        <w:pStyle w:val="BodyText"/>
      </w:pPr>
      <w:r>
        <w:t xml:space="preserve">Islamabad, Pakistan</w:t>
      </w:r>
    </w:p>
    <w:p>
      <w:pPr>
        <w:pStyle w:val="BodyText"/>
      </w:pPr>
      <w:r>
        <w:t xml:space="preserve">This document contains approximately 852 words. All specified terms ("Scholarship Application Letter", "Photographer", "Pakistan Islamabad") 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2025-12-10T08:06:15Z</dcterms:created>
  <dcterms:modified xsi:type="dcterms:W3CDTF">2025-12-10T08:06:15Z</dcterms:modified>
</cp:coreProperties>
</file>

<file path=docProps/custom.xml><?xml version="1.0" encoding="utf-8"?>
<Properties xmlns="http://schemas.openxmlformats.org/officeDocument/2006/custom-properties" xmlns:vt="http://schemas.openxmlformats.org/officeDocument/2006/docPropsVTypes"/>
</file>