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Los Angeles Visual Arts Scholarship Program</w:t>
      </w:r>
    </w:p>
    <w:bookmarkEnd w:id="20"/>
    <w:p>
      <w:pPr>
        <w:pStyle w:val="BodyText"/>
      </w:pPr>
      <w:r>
        <w:t xml:space="preserve">October 26, 2023</w:t>
      </w:r>
    </w:p>
    <w:p>
      <w:pPr>
        <w:pStyle w:val="BodyText"/>
      </w:pPr>
      <w:r>
        <w:t xml:space="preserve">Los Angeles Visual Arts Scholarship Committee</w:t>
      </w:r>
    </w:p>
    <w:p>
      <w:pPr>
        <w:pStyle w:val="BodyText"/>
      </w:pPr>
      <w:r>
        <w:t xml:space="preserve">1700 N Sycamore Avenue, Suite 305</w:t>
      </w:r>
    </w:p>
    <w:p>
      <w:pPr>
        <w:pStyle w:val="BodyText"/>
      </w:pPr>
      <w:r>
        <w:t xml:space="preserve">Los Angeles, CA 90028</w:t>
      </w:r>
    </w:p>
    <w:bookmarkStart w:id="21" w:name="Xacc24e7ee429a7d677cff863d9fd64153410a98"/>
    <w:p>
      <w:pPr>
        <w:pStyle w:val="Heading2"/>
      </w:pPr>
      <w:r>
        <w:t xml:space="preserve">Subject: Scholarship Application for Aspiring Photographer in United States Los Angeles</w:t>
      </w:r>
    </w:p>
    <w:bookmarkEnd w:id="21"/>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Los Angeles Visual Arts Scholarship. As a dedicated and emerging Photographer, I have cultivated a deep passion for visual storytelling that finds its most vibrant expression in the dynamic landscape of United States Los Angeles. This city, where cultural diversity meets artistic innovation, has not only shaped my creative identity but also ignited my ambition to contribute meaningfully to its thriving visual arts ecosystem.</w:t>
      </w:r>
    </w:p>
    <w:p>
      <w:pPr>
        <w:pStyle w:val="BodyText"/>
      </w:pPr>
      <w:r>
        <w:t xml:space="preserve">My journey as a Photographer began during my high school years in Compton, where I witnessed firsthand how visual narratives can transform communities. Armed with a second-hand DSLR camera and an unshakeable belief in photography’s power to foster empathy, I documented the resilience of local residents—children playing in vacant lots, elders sharing stories under jacaranda trees, and small businesses fighting for survival amid urban change. These early projects taught me that Los Angeles is not merely a city but a living canvas where every frame carries the weight of history and hope. As I honed my craft through workshops at the California Institute of the Arts (CalArts), I realized that to truly serve as an Artist in United States Los Angeles, I require advanced technical training and access to professional networks that only targeted scholarships can provide.</w:t>
      </w:r>
    </w:p>
    <w:p>
      <w:pPr>
        <w:pStyle w:val="BodyText"/>
      </w:pPr>
      <w:r>
        <w:t xml:space="preserve">The heart of my photographic vision lies in capturing underrepresented narratives within Los Angeles’s mosaic of cultures. My current project, "Invisible Threads: Portraits of LA’s Migrant Communities," examines the silent contributions of agricultural workers, immigrant entrepreneurs, and LGBTQ+ elders who shape our city’s soul yet remain unseen in mainstream media. In a single month last summer, I photographed over 150 individuals across South Central Los Angeles and Boyle Heights—each portrait accompanied by their spoken stories. These images weren’t just photographs; they were conversations that challenged stereotypes and celebrated dignity. When I exhibited this work at the Watts Towers Art Center, community members approached me with tears in their eyes, saying, "You saw us." This moment crystallized my purpose: to be a Photographer who elevates voices often erased from Los Angeles’s visual narrative.</w:t>
      </w:r>
    </w:p>
    <w:p>
      <w:pPr>
        <w:pStyle w:val="BodyText"/>
      </w:pPr>
      <w:r>
        <w:t xml:space="preserve">However, advancing this mission demands more than passion. To refine my technical mastery and expand my conceptual depth, I require specialized education in digital storytelling and large-format printing—a gap that prevents me from transitioning from an emerging Artist to a professional Photographer capable of sustaining meaningful work in Los Angeles. The resources at the International Center of Photography (ICP) in New York are exceptional, but they lack the contextual immersion I need. United States Los Angeles is where my work belongs: here, I’ve built relationships with community leaders like those at the Latino Cultural Center and grassroots organizations such as Street Art for Migrants. To study elsewhere would sever these vital connections that ground my art in real-world impact.</w:t>
      </w:r>
    </w:p>
    <w:p>
      <w:pPr>
        <w:pStyle w:val="BodyText"/>
      </w:pPr>
      <w:r>
        <w:t xml:space="preserve">Financial barriers have long threatened to derail this mission. While I’ve earned modest income through commercial work—shooting events for local restaurants and nonprofit fundraisers—the costs of advanced equipment, workshops, and studio space have been prohibitive. A scholarship would directly enable me to enroll in the MFA Program in Photography at UCLA’s School of the Arts &amp; Architecture—a program uniquely positioned to merge technical excellence with Los Angeles-specific cultural studies. This degree will provide critical training in archival preservation (essential for documenting community history), grant-writing for arts funding, and collaborative projects that align with LA’s emphasis on socially engaged art. Crucially, UCLA’s location within United States Los Angeles ensures I’ll continue serving the communities that inspire my work while gaining mentorship from photographers like Ruth Bernhard and Laura Aguilar who redefined visual culture in our city.</w:t>
      </w:r>
    </w:p>
    <w:p>
      <w:pPr>
        <w:pStyle w:val="BodyText"/>
      </w:pPr>
      <w:r>
        <w:t xml:space="preserve">My commitment to Los Angeles extends beyond aesthetics—it’s a promise of reciprocity. I plan to use my education to establish "Lens &amp; Legacy," an initiative pairing underserved youth with professional Photographers for community-based workshops at locations like the LA River Revitalization Project and the Skirball Cultural Center. Each workshop will produce a public exhibition, ensuring that art doesn’t just document Los Angeles but actively participates in shaping it. This vision mirrors the spirit of iconic LA institutions such as The Getty Museum’s "Pacific Standard Time" exhibitions, which prove that local stories can resonate globally.</w:t>
      </w:r>
    </w:p>
    <w:p>
      <w:pPr>
        <w:pStyle w:val="BodyText"/>
      </w:pPr>
      <w:r>
        <w:t xml:space="preserve">I understand the significance of this Scholarship Application Letter not as an endpoint but as a bridge to deeper engagement with United States Los Angeles. In my 2019 project "Chinatown: Layers of Memory," I documented how historic neighborhoods like Olvera Street resist erasure through visual storytelling—a process that requires both technical skill and cultural humility. These experiences have taught me that the most powerful photography in Los Angeles is collaborative, rooted in place, and driven by service. The scholarship would empower me to transform this understanding into professional practice.</w:t>
      </w:r>
    </w:p>
    <w:p>
      <w:pPr>
        <w:pStyle w:val="BodyText"/>
      </w:pPr>
      <w:r>
        <w:t xml:space="preserve">As a Photographer deeply invested in Los Angeles’s future, I envision myself not merely as a recipient of this scholarship but as an active participant in the city’s cultural evolution. With your support, I will contribute my skills toward creating art that reflects the true diversity and complexity of United States Los Angeles—where every frame honors the human story behind the street corner. Thank you for considering how this investment will ripple through communities, classrooms, and galleries across our city. I eagerly await the opportunity to discuss how my vision aligns with your mission to nurture artists who make Los Angeles not just a place they work, but a home they help rebuild.</w:t>
      </w:r>
    </w:p>
    <w:p>
      <w:pPr>
        <w:pStyle w:val="BodyText"/>
      </w:pPr>
      <w:r>
        <w:t xml:space="preserve">Respectfully,</w:t>
      </w:r>
    </w:p>
    <w:p>
      <w:pPr>
        <w:pStyle w:val="BodyText"/>
      </w:pPr>
      <w:r>
        <w:rPr>
          <w:bCs/>
          <w:b/>
        </w:rPr>
        <w:t xml:space="preserve">Sofia Martinez</w:t>
      </w:r>
      <w:r>
        <w:br/>
      </w:r>
      <w:r>
        <w:t xml:space="preserve">Photography Portfolio: www.sofiamartinezphotography.com</w:t>
      </w:r>
      <w:r>
        <w:br/>
      </w:r>
      <w:r>
        <w:t xml:space="preserve">Los Angeles, CA 90012</w:t>
      </w:r>
      <w:r>
        <w:br/>
      </w:r>
      <w:r>
        <w:t xml:space="preserve">(323) 555-7890</w:t>
      </w:r>
    </w:p>
    <w:p>
      <w:pPr>
        <w:pStyle w:val="BodyText"/>
      </w:pPr>
      <w:r>
        <w:t xml:space="preserve">This Scholarship Application Letter represents over 1,200 hours of community engagement, 35 exhibitions in Los Angeles public spaces, and a commitment to making photography a tool for social connection within United States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dc:title>
  <dc:creator/>
  <dc:language>en</dc:language>
  <cp:keywords/>
  <dcterms:created xsi:type="dcterms:W3CDTF">2026-07-24T13:16:28Z</dcterms:created>
  <dcterms:modified xsi:type="dcterms:W3CDTF">2026-07-24T13:16:28Z</dcterms:modified>
</cp:coreProperties>
</file>

<file path=docProps/custom.xml><?xml version="1.0" encoding="utf-8"?>
<Properties xmlns="http://schemas.openxmlformats.org/officeDocument/2006/custom-properties" xmlns:vt="http://schemas.openxmlformats.org/officeDocument/2006/docPropsVTypes"/>
</file>