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Aspiring</w:t>
      </w:r>
      <w:r>
        <w:t xml:space="preserve"> </w:t>
      </w:r>
      <w:r>
        <w:t xml:space="preserve">Photographer</w:t>
      </w:r>
      <w:r>
        <w:t xml:space="preserve"> </w:t>
      </w:r>
      <w:r>
        <w:t xml:space="preserve">in</w:t>
      </w:r>
      <w:r>
        <w:t xml:space="preserve"> </w:t>
      </w:r>
      <w:r>
        <w:t xml:space="preserve">Miami</w:t>
      </w:r>
    </w:p>
    <w:bookmarkStart w:id="22" w:name="scholarship-application-letter"/>
    <w:p>
      <w:pPr>
        <w:pStyle w:val="Heading1"/>
      </w:pPr>
      <w:r>
        <w:t xml:space="preserve">SCHOLARSHIP APPLICATION LETTER</w:t>
      </w:r>
    </w:p>
    <w:p>
      <w:pPr>
        <w:pStyle w:val="FirstParagraph"/>
      </w:pPr>
      <w:r>
        <w:t xml:space="preserve">October 26, 2023</w:t>
      </w:r>
    </w:p>
    <w:p>
      <w:pPr>
        <w:pStyle w:val="BodyText"/>
      </w:pPr>
      <w:r>
        <w:t xml:space="preserve">Committee for Arts Innovation Scholarship Program</w:t>
      </w:r>
    </w:p>
    <w:p>
      <w:pPr>
        <w:pStyle w:val="BodyText"/>
      </w:pPr>
      <w:r>
        <w:t xml:space="preserve">Miami Cultural Foundation</w:t>
      </w:r>
    </w:p>
    <w:p>
      <w:pPr>
        <w:pStyle w:val="BodyText"/>
      </w:pPr>
      <w:r>
        <w:t xml:space="preserve">1500 Biscayne Boulevard, Suite 800</w:t>
      </w:r>
    </w:p>
    <w:p>
      <w:pPr>
        <w:pStyle w:val="BodyText"/>
      </w:pPr>
      <w:r>
        <w:t xml:space="preserve">Miami, FL 33132</w:t>
      </w:r>
    </w:p>
    <w:bookmarkStart w:id="21" w:name="X653a95b6144881b34bb4d1faaa6a696d8b4ba84"/>
    <w:p>
      <w:pPr>
        <w:pStyle w:val="Heading2"/>
      </w:pPr>
      <w:r>
        <w:t xml:space="preserve">Subject: Scholarship Application for Aspiring Photographer in the United States Miami Community</w:t>
      </w:r>
    </w:p>
    <w:p>
      <w:pPr>
        <w:pStyle w:val="FirstParagraph"/>
      </w:pPr>
      <w:r>
        <w:t xml:space="preserve">Dear Esteemed Members of the Arts Innovation Scholarship Committee,</w:t>
      </w:r>
    </w:p>
    <w:p>
      <w:pPr>
        <w:pStyle w:val="BodyText"/>
      </w:pPr>
      <w:r>
        <w:t xml:space="preserve">As I pen this Scholarship Application Letter, I am filled with profound gratitude and determination to contribute my vision as a Photographer to the vibrant cultural tapestry of Miami, Florida. This city—where Caribbean rhythms collide with Latin American passion and where modern architecture meets historic charm—has shaped me into an artist who sees beauty in resilience and culture in every shadow. My name is Sofia Rivera, a dedicated student at Miami Dade College pursuing an Associate of Arts degree in Visual Communications with a concentration in Photography. I am writing to apply for the Arts Innovation Scholarship, which would empower me to complete my specialized studies at the prestigious School of Art &amp; Design at Florida International University (FIU) in United States Miami.</w:t>
      </w:r>
    </w:p>
    <w:p>
      <w:pPr>
        <w:pStyle w:val="BodyText"/>
      </w:pPr>
      <w:r>
        <w:t xml:space="preserve">Miami is not merely my home; it is my most significant artistic muse. Growing up in Little Havana, I witnessed how photography could preserve stories that words alone couldn’t convey—the quiet dignity of abuela’s hand-embroidered *mantón* at a 50th-anniversary celebration, the raw energy of salsa musicians practicing in a converted garage, or the haunting beauty of decommissioned ships along the PortMiami waterfront. These moments crystallized my purpose: to document Miami’s soul through a lens that celebrates its diversity without exploitation. As I developed my craft, I realized that true photography is not about capturing what is seen, but what *is*. It requires patience, cultural humility, and the ability to listen—skills I’ve honed while volunteering with the "Wynwood Walls Community Project," where I documented local artists’ creative processes for their annual exhibition catalog.</w:t>
      </w:r>
    </w:p>
    <w:p>
      <w:pPr>
        <w:pStyle w:val="BodyText"/>
      </w:pPr>
      <w:r>
        <w:t xml:space="preserve">My portfolio reflects this commitment. In my project *"Resilience in Color: Miami's Unseen Narratives,"* I captured the aftermath of Hurricane Ian through a series of intimate portraits and environmental studies. One photograph—of a fisherman mending his nets under a sky streaked with storm clouds near Key Biscayne—earned recognition at the 2023 Miami Photography Collective’s Emerging Voices exhibition. Another, shot in Liberty City during a neighborhood mural festival, highlighted community youth transforming public spaces into canvases of hope. These works weren’t just art; they were conversations about identity and survival that resonated deeply within our local community. Yet, to truly deepen this dialogue, I need advanced training in documentary photography techniques and post-production ethics—skills only accessible through FIU’s renowned program in the heart of United States Miami.</w:t>
      </w:r>
    </w:p>
    <w:p>
      <w:pPr>
        <w:pStyle w:val="BodyText"/>
      </w:pPr>
      <w:r>
        <w:t xml:space="preserve">Financial constraints have long been a barrier between my vision and its realization. As a first-generation college student supporting my younger siblings, I work 25 hours weekly at a local print shop to cover basic expenses. While I’ve secured partial tuition coverage through MDC’s scholarship program, the cost of specialized equipment (including high-resolution digital backs for archival-quality prints) and travel to off-campus workshops remains prohibitive. The Arts Innovation Scholarship would bridge this gap, allowing me to fully engage with FIU’s curriculum without compromising my family responsibilities or academic focus. More importantly, it would affirm that Miami values art as a catalyst for social change—a belief I’ve lived through my work in neighborhoods like Overtown and Coconut Grove.</w:t>
      </w:r>
    </w:p>
    <w:p>
      <w:pPr>
        <w:pStyle w:val="BodyText"/>
      </w:pPr>
      <w:r>
        <w:t xml:space="preserve">My long-term goal is to establish the "Miami Lens Collective," a nonprofit studio providing free photography workshops for youth in underserved communities across the United States Miami metro area. I envision this space becoming a hub where young artists learn not only technical skills but also how to ethically represent their own stories. The scholarship would fund my participation in FIU’s Community Engagement Fellowship, where I’ll collaborate with local schools and nonprofits to develop curricula centered on storytelling as a tool for empowerment. For instance, I plan to partner with the Miami-Dade County Public Schools’ Arts Initiative to create a digital archive of student-generated photography documenting South Florida’s cultural evolution—a project that directly aligns with the scholarship committee’s mission.</w:t>
      </w:r>
    </w:p>
    <w:p>
      <w:pPr>
        <w:pStyle w:val="BodyText"/>
      </w:pPr>
      <w:r>
        <w:t xml:space="preserve">What sets me apart as a Photographer is my commitment to *place*. Miami isn’t just where I shoot; it’s what I shoot. Unlike photographers who treat the city as a backdrop, I immerse myself in its ecosystems: attending Cuban *pastoreo* gatherings in Little Havana, learning about marine conservation through partnerships with the Biscayne National Park Rangers, and collaborating with Haitian-American poets for a multimedia exhibition on migration. This deep connection ensures my work avoids cultural appropriation—instead, it fosters genuine dialogue. As one of my mentors at the Frost Art Museum noted: "Sofia doesn’t photograph Miami; she listens to it." I carry that philosophy into every assignment.</w:t>
      </w:r>
    </w:p>
    <w:p>
      <w:pPr>
        <w:pStyle w:val="BodyText"/>
      </w:pPr>
      <w:r>
        <w:t xml:space="preserve">My application for this Scholarship is more than a request for financial aid—it’s a pledge to invest in Miami’s future as an artistic capital. I’ve already begun mapping out how my FIU education will directly benefit the community: through guest lectures at local high schools, free workshops at the Adrienne Arsht Center, and partnerships with organizations like Cuban-American Artists’ Network. The Arts Innovation Scholarship would be the cornerstone of this mission, transforming me from a student Photographer into a civic artist who elevates Miami’s narrative from within.</w:t>
      </w:r>
    </w:p>
    <w:p>
      <w:pPr>
        <w:pStyle w:val="BodyText"/>
      </w:pPr>
      <w:r>
        <w:t xml:space="preserve">I am not asking for an opportunity—I am offering my life’s work as proof that I deserve to grow within this city that has given me everything. I have already begun building the foundation through volunteerism, community engagement, and artistic resilience. With your support, I will not only complete my degree but become a force for visual storytelling in United States Miami—one photograph at a time.</w:t>
      </w:r>
    </w:p>
    <w:p>
      <w:pPr>
        <w:pStyle w:val="BodyText"/>
      </w:pPr>
      <w:r>
        <w:t xml:space="preserve">Thank you for considering my Scholarship Application Letter. I welcome the chance to discuss how my vision aligns with the Miami Cultural Foundation’s values and am available at your earliest convenience for an interview.</w:t>
      </w:r>
    </w:p>
    <w:p>
      <w:pPr>
        <w:pStyle w:val="BodyText"/>
      </w:pPr>
      <w:r>
        <w:t xml:space="preserve">Sincerely,</w:t>
      </w:r>
    </w:p>
    <w:bookmarkStart w:id="20" w:name="sofia-rivera"/>
    <w:p>
      <w:pPr>
        <w:pStyle w:val="Heading3"/>
      </w:pPr>
      <w:r>
        <w:t xml:space="preserve">Sofia Rivera</w:t>
      </w:r>
    </w:p>
    <w:p>
      <w:pPr>
        <w:pStyle w:val="FirstParagraph"/>
      </w:pPr>
      <w:r>
        <w:t xml:space="preserve">Aspiring Photographer | Miami, FL | +1 (786) 555-0198</w:t>
      </w:r>
    </w:p>
    <w:p>
      <w:pPr>
        <w:pStyle w:val="BodyText"/>
      </w:pPr>
      <w:r>
        <w:t xml:space="preserve">s.rivera@mdc.edu | Portfolio: www.sofiariveraphotography.com</w:t>
      </w:r>
    </w:p>
    <w:bookmarkEnd w:id="20"/>
    <w:p>
      <w:pPr>
        <w:pStyle w:val="BodyText"/>
      </w:pPr>
      <w:r>
        <w:t xml:space="preserve">Word Count: 847</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Aspiring Photographer in Miami</dc:title>
  <dc:creator/>
  <dc:language>en</dc:language>
  <cp:keywords/>
  <dcterms:created xsi:type="dcterms:W3CDTF">2026-07-24T07:07:37Z</dcterms:created>
  <dcterms:modified xsi:type="dcterms:W3CDTF">2026-07-24T07:07:37Z</dcterms:modified>
</cp:coreProperties>
</file>

<file path=docProps/custom.xml><?xml version="1.0" encoding="utf-8"?>
<Properties xmlns="http://schemas.openxmlformats.org/officeDocument/2006/custom-properties" xmlns:vt="http://schemas.openxmlformats.org/officeDocument/2006/docPropsVTypes"/>
</file>