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the International Research Scholarship in Physics at the University of Queensland, Brisbane</w:t>
      </w:r>
    </w:p>
    <w:p>
      <w:pPr>
        <w:pStyle w:val="BodyText"/>
      </w:pPr>
      <w:r>
        <w:t xml:space="preserve">Dear Scholarship Selection Committee,</w:t>
      </w:r>
    </w:p>
    <w:p>
      <w:pPr>
        <w:pStyle w:val="BodyText"/>
      </w:pPr>
      <w:r>
        <w:t xml:space="preserve">It is with profound enthusiasm and intellectual conviction that I submit this Scholarship Application Letter as a dedicated aspiring Physicist seeking to pursue advanced research in quantum materials at the University of Queensland in Australia Brisbane. Having completed my Master of Science in Condensed Matter Physics with honors from the National University of Singapore, where I conducted groundbreaking research on topological insulators under Professor Chen’s mentorship, I now stand at a pivotal juncture in my scientific journey. This scholarship represents not merely an academic opportunity but a transformative pathway toward contributing meaningful advancements to global physics research within Australia Brisbane's vibrant scientific ecosystem.</w:t>
      </w:r>
    </w:p>
    <w:p>
      <w:pPr>
        <w:pStyle w:val="BodyText"/>
      </w:pPr>
      <w:r>
        <w:t xml:space="preserve">My fascination with theoretical and experimental physics began during my undergraduate studies when I first witnessed the elegance of quantum mechanics explaining seemingly paradoxical phenomena. This curiosity crystallized during my master's thesis, where I developed novel computational models for predicting electron behavior in 2D materials—a project that culminated in a publication in the</w:t>
      </w:r>
      <w:r>
        <w:t xml:space="preserve"> </w:t>
      </w:r>
      <w:r>
        <w:rPr>
          <w:iCs/>
          <w:i/>
        </w:rPr>
        <w:t xml:space="preserve">Journal of Physics: Condensed Matter</w:t>
      </w:r>
      <w:r>
        <w:t xml:space="preserve">. However, it was during a research internship at the Singapore Centre for Quantum Technology that I realized my true calling: to bridge theoretical physics with real-world applications capable of addressing humanity’s energy and technological challenges. This vision aligns precisely with the University of Queensland’s pioneering work in quantum engineering within Brisbane—a city rapidly emerging as Australia Brisbane’s epicenter for next-generation scientific innovation.</w:t>
      </w:r>
    </w:p>
    <w:p>
      <w:pPr>
        <w:pStyle w:val="BodyText"/>
      </w:pPr>
      <w:r>
        <w:t xml:space="preserve">What particularly excites me about this opportunity is the unparalleled synergy between my research trajectory and UQ's Centre for Quantum Computation and Communication Technology. Professor Susan Smith’s recent breakthroughs in quantum dot manipulation, published in</w:t>
      </w:r>
      <w:r>
        <w:t xml:space="preserve"> </w:t>
      </w:r>
      <w:r>
        <w:rPr>
          <w:iCs/>
          <w:i/>
        </w:rPr>
        <w:t xml:space="preserve">Nature Physics</w:t>
      </w:r>
      <w:r>
        <w:t xml:space="preserve">, directly intersect with my doctoral proposals on scalable quantum sensors. The prospect of collaborating with her team while utilizing Brisbane’s cutting-edge facilities—such as the Queensland Micro- and Nano-Technology Centre—would be instrumental in advancing my work. Crucially, Australia Brisbane offers a unique confluence of world-class infrastructure, collaborative culture, and geographical proximity to Pacific research networks that no other location could replicate. As a Physicist committed to international scientific exchange, I recognize that positioning myself within Brisbane’s academic community will amplify my capacity to contribute meaningfully to global physics discourse.</w:t>
      </w:r>
    </w:p>
    <w:p>
      <w:pPr>
        <w:pStyle w:val="BodyText"/>
      </w:pPr>
      <w:r>
        <w:t xml:space="preserve">My academic rigor is matched by an unwavering commitment to translating theoretical insights into practical solutions. In 2023, I co-founded the "Quantum Outreach Initiative" at NUS, developing accessible educational modules on quantum computing for 500+ high school students across Southeast Asia. This experience reinforced my belief that scientific excellence must be coupled with community engagement—a principle I will carry forward to Brisbane’s diverse student population and local industries. Moreover, my fluency in Mandarin, English, and basic Japanese positions me to facilitate cross-cultural collaborations within Australia Brisbane’s multinational research teams. Having already secured preliminary discussions with UQ researchers regarding potential joint projects on quantum materials for renewable energy storage, I am eager to transition from a student Physicist into an active contributor to Brisbane’s scientific landscape.</w:t>
      </w:r>
    </w:p>
    <w:p>
      <w:pPr>
        <w:pStyle w:val="BodyText"/>
      </w:pPr>
      <w:r>
        <w:t xml:space="preserve">Financial considerations remain the most significant barrier to my academic progression. While my family has supported my education through undergraduate studies, pursuing a PhD in Australia Brisbane requires substantial resources for specialized equipment access, travel to international conferences (such as the International Conference on Quantum Physics in Sydney), and living expenses within Brisbane’s dynamic urban environment. This scholarship would alleviate these burdens while enabling me to fully immerse myself in UQ’s research community. Unlike generic funding models, this opportunity specifically targets physicists with interdisciplinary potential—exactly my profile—and its focus on Australia Brisbane as a hub for innovation resonates deeply with my vision of physics as a catalyst for sustainable development.</w:t>
      </w:r>
    </w:p>
    <w:p>
      <w:pPr>
        <w:pStyle w:val="BodyText"/>
      </w:pPr>
      <w:r>
        <w:t xml:space="preserve">I am particularly drawn to the University of Queensland’s "Brisbane Urban Science Initiative," which integrates physics research with smart city infrastructure. My proposed PhD project—"Quantum-Enhanced Sensing for Sustainable Urban Energy Grids"—directly addresses this initiative’s goals by developing sensor networks to optimize renewable energy distribution in Brisbane’s growing metropolitan area. This work would not only advance fundamental physics but also deliver immediate societal benefits, aligning with Australia Brisbane’s strategic priorities for clean technology leadership. I envision collaborating with the Queensland Government’s Department of Environment and Science to implement pilot programs, thereby demonstrating how physics research can tangibly improve community resilience.</w:t>
      </w:r>
    </w:p>
    <w:p>
      <w:pPr>
        <w:pStyle w:val="BodyText"/>
      </w:pPr>
      <w:r>
        <w:t xml:space="preserve">As a Physicist who has witnessed both the transformative power and inherent limitations of academic research, I bring a pragmatic yet visionary perspective to this application. My proposed work transcends theoretical abstraction by targeting real-world challenges in energy efficiency—a critical need as Brisbane positions itself as Australia’s green capital through initiatives like the Brisbane Smart City Strategy 2030. The scholarship would empower me to contribute not only to UQ’s academic prestige but also to Australia Brisbane’s reputation as a global leader in physics-driven sustainability solutions. I am committed to becoming a bridge between laboratory discoveries and urban implementation, ensuring that quantum physics serves humanity rather than existing in isolation.</w:t>
      </w:r>
    </w:p>
    <w:p>
      <w:pPr>
        <w:pStyle w:val="BodyText"/>
      </w:pPr>
      <w:r>
        <w:t xml:space="preserve">Having closely followed the University of Queensland’s advancements under its current Vice-Chancellor, Professor Deborah Terry—particularly its emphasis on "research with impact"—I am confident that my interdisciplinary approach aligns with UQ’s mission. The city of Brisbane itself embodies this ethos: a thriving metropolis where scientific innovation coexists with cultural diversity and environmental stewardship. I have already begun preparing for this transition by studying Brisbane’s climate patterns, connecting with local researchers via virtual seminars, and exploring how to integrate Indigenous knowledge systems into physics education—a dimension I believe will enrich Australia Brisbane’s academic community.</w:t>
      </w:r>
    </w:p>
    <w:p>
      <w:pPr>
        <w:pStyle w:val="BodyText"/>
      </w:pPr>
      <w:r>
        <w:t xml:space="preserve">In closing, this Scholarship Application Letter represents far more than a request for financial support. It is a testament to my dedication as a Physicist committed to making tangible contributions at the intersection of fundamental science and societal progress. With your investment, I will not merely become a student in Australia Brisbane but an active participant in shaping its future as one of the world’s foremost centers for physics research. I am eager to bring my technical skills, cross-cultural perspective, and unwavering passion to UQ’s campus, where I will honor the legacy of pioneers like Professor John O’Mara—whose quantum optics work laid foundations for today’s Brisbane-based innovations.</w:t>
      </w:r>
    </w:p>
    <w:p>
      <w:pPr>
        <w:pStyle w:val="BodyText"/>
      </w:pPr>
      <w:r>
        <w:t xml:space="preserve">Thank you for considering my application. I welcome the opportunity to discuss how my research vision can synergize with Australia Brisbane’s scientific ambitions and would be honored to contribute to the University of Queensland’s legacy of excellence in physics.</w:t>
      </w:r>
    </w:p>
    <w:p>
      <w:pPr>
        <w:pStyle w:val="BodyText"/>
      </w:pPr>
      <w:r>
        <w:t xml:space="preserve">Sincerely,</w:t>
      </w:r>
    </w:p>
    <w:p>
      <w:pPr>
        <w:pStyle w:val="BodyText"/>
      </w:pPr>
      <w:r>
        <w:t xml:space="preserve">Dr. Aris Thorne</w:t>
      </w:r>
    </w:p>
    <w:p>
      <w:pPr>
        <w:pStyle w:val="BodyText"/>
      </w:pPr>
      <w:r>
        <w:t xml:space="preserve">PhD Candidate (Expected), Master of Science in Condensed Matter Physics</w:t>
      </w:r>
    </w:p>
    <w:p>
      <w:pPr>
        <w:pStyle w:val="BodyText"/>
      </w:pPr>
      <w:r>
        <w:t xml:space="preserve">National University of Singapore | Email: aris.thorne@nus.edu.sg | Phone: +65 9123 4567</w:t>
      </w:r>
    </w:p>
    <w:p>
      <w:pPr>
        <w:pStyle w:val="BodyText"/>
      </w:pPr>
      <w:r>
        <w:t xml:space="preserve">This Scholarship Application Letter was crafted for the University of Queensland International Research Scholarship Program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Australia Brisbane</dc:title>
  <dc:creator/>
  <dc:language>en</dc:language>
  <cp:keywords/>
  <dcterms:created xsi:type="dcterms:W3CDTF">2026-07-21T16:13:56Z</dcterms:created>
  <dcterms:modified xsi:type="dcterms:W3CDTF">2026-07-21T16:13:56Z</dcterms:modified>
</cp:coreProperties>
</file>

<file path=docProps/custom.xml><?xml version="1.0" encoding="utf-8"?>
<Properties xmlns="http://schemas.openxmlformats.org/officeDocument/2006/custom-properties" xmlns:vt="http://schemas.openxmlformats.org/officeDocument/2006/docPropsVTypes"/>
</file>