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Brasília</w:t>
      </w:r>
    </w:p>
    <w:bookmarkStart w:id="20" w:name="X177ca153f13f7a922fa23e33fae64f39c72ec20"/>
    <w:p>
      <w:pPr>
        <w:pStyle w:val="Heading1"/>
      </w:pPr>
      <w:r>
        <w:t xml:space="preserve">SCHOLARSHIP APPLICATION LETTER FOR PHYSICS RESEARCH IN BRAZIL BRASÍLIA</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Brazilian National Research Council (CNPq)</w:t>
      </w:r>
      <w:r>
        <w:br/>
      </w:r>
      <w:r>
        <w:t xml:space="preserve">Brasília, Distrito Federal</w:t>
      </w:r>
      <w:r>
        <w:br/>
      </w:r>
      <w:r>
        <w:t xml:space="preserve">Brazil</w:t>
      </w:r>
    </w:p>
    <w:bookmarkStart w:id="21" w:name="X0ab2dce5cb40c06f8593f4730c498474a5bde5c"/>
    <w:p>
      <w:pPr>
        <w:pStyle w:val="Heading2"/>
      </w:pPr>
      <w:r>
        <w:t xml:space="preserve">Subject: Formal Application for International Physics Scholarship at the National Institute of Metrology, Quality and Technology (INMETRO) in Brasília</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Research Scholarship program at the National Institute of Metrology, Quality and Technology (INMETRO) in Brazil Brasília. As an aspiring Physicist with a doctoral degree in Condensed Matter Physics from the University of Cambridge, I have meticulously designed this</w:t>
      </w:r>
      <w:r>
        <w:t xml:space="preserve"> </w:t>
      </w:r>
      <w:r>
        <w:rPr>
          <w:bCs/>
          <w:b/>
        </w:rPr>
        <w:t xml:space="preserve">Scholarship Application Letter</w:t>
      </w:r>
      <w:r>
        <w:t xml:space="preserve"> </w:t>
      </w:r>
      <w:r>
        <w:t xml:space="preserve">to articulate how my research trajectory aligns with Brazil's scientific advancement goals and why Brasília represents the optimal ecosystem for my professional development as a Physicist. Having dedicated seven years to cutting-edge quantum materials research, I now seek to contribute my expertise to Brazil's burgeoning physics community through this transformative opportunity.</w:t>
      </w:r>
    </w:p>
    <w:p>
      <w:pPr>
        <w:pStyle w:val="BodyText"/>
      </w:pPr>
      <w:r>
        <w:t xml:space="preserve">My academic journey has been defined by a singular commitment to advancing experimental physics in contexts where innovation meets practical application. During my doctoral studies, I engineered novel nanoscale sensors capable of detecting quantum phase transitions at room temperature – work that was published in Nature Materials and cited 217 times. However, I recognized that true scientific impact transcends laboratory boundaries; it requires integration with national technological frameworks. This realization crystallized during my research on superconducting materials at CERN, where I observed how Brazil's participation in international collaborations could be amplified through strategic local investments in physics infrastructure – precisely the vision embodied by INMETRO's mission in Brasília.</w:t>
      </w:r>
    </w:p>
    <w:p>
      <w:pPr>
        <w:pStyle w:val="BodyText"/>
      </w:pPr>
      <w:r>
        <w:t xml:space="preserve">Brazil Brasília holds unparalleled significance for physics research due to its unique position as the nation's scientific capital. The city hosts not only INMETRO but also key institutions like the Brazilian Center for Research in Physics (CBPF), the National Laboratory of Synchrotron Light (LNLS) at Campinas (within 200km via modern infrastructure), and the emerging Quantum Brazil initiative spearheaded by the Ministry of Science, Technology and Innovation. What distinguishes Brasília is its concentration of policy-making bodies that directly influence national R&amp;D priorities – a critical advantage for a Physicist aiming to translate research into tangible societal impact. Unlike coastal academic hubs, Brasília offers an ideal convergence: world-class facilities within Brazil's administrative heartland where scientific innovation can be efficiently aligned with national development agendas.</w:t>
      </w:r>
    </w:p>
    <w:p>
      <w:pPr>
        <w:pStyle w:val="BodyText"/>
      </w:pPr>
      <w:r>
        <w:t xml:space="preserve">My proposed research framework directly addresses two critical challenges identified in Brazil's 2023 National Science and Technology Plan. First, I will develop quantum-accurate thermometry systems for renewable energy infrastructure – a project that synergizes with INMETRO's mandate to establish metrological standards for Brazil's emerging green technology sector. Second, I will collaborate with the University of Brasília (UnB) on quantum sensing applications for environmental monitoring of the Cerrado biome, creating interdisciplinary pathways between fundamental physics and ecological conservation. This dual-focus approach demonstrates how my work as a Physicist will deliver both academic rigor and practical value to Brazil's scientific ecosystem. The scholarship would enable me to establish Brazil's first dedicated quantum metrology laboratory at INMETRO, positioning the country at the forefront of next-generation measurement science.</w:t>
      </w:r>
    </w:p>
    <w:p>
      <w:pPr>
        <w:pStyle w:val="BodyText"/>
      </w:pPr>
      <w:r>
        <w:t xml:space="preserve">I have already initiated crucial groundwork for this mission. In 2023, I co-authored a feasibility study with INMETRO researchers on quantum thermometry standards, now under review by Physical Review Applied. Additionally, I secured preliminary agreements with UnB's Department of Physics and the Brazilian Society of Physics to host workshops on quantum metrology during my tenure in Brasília. These connections reflect my commitment to embedding myself within Brazil's scientific community rather than approaching it as an outsider – a principle essential for any successful Physicist operating within Brazil's unique research landscape. The city's vibrant academic culture, where institutions like the Brazilian Academy of Sciences regularly convene national physics forums, further ensures I will rapidly contribute meaningfully.</w:t>
      </w:r>
    </w:p>
    <w:p>
      <w:pPr>
        <w:pStyle w:val="BodyText"/>
      </w:pPr>
      <w:r>
        <w:t xml:space="preserve">Beyond technical contributions, this scholarship represents a profound opportunity for cross-cultural scientific exchange. As a Physicist with fluency in Portuguese (advanced B2 level) and experience collaborating across 15 countries, I am uniquely positioned to bridge knowledge gaps between Brazilian researchers and global quantum science networks. My previous work on the European Quantum Flagship project demonstrated how cultural intelligence accelerates innovation – a skill I will apply to foster local talent development through INMETRO's mentorship programs. The scholarship would specifically support my vision for a "Quantum for Brazil" initiative: training 15 Brazilian graduate students annually in quantum metrology techniques while establishing an open-access database of measurement standards for national industry adoption.</w:t>
      </w:r>
    </w:p>
    <w:p>
      <w:pPr>
        <w:pStyle w:val="BodyText"/>
      </w:pPr>
      <w:r>
        <w:t xml:space="preserve">What truly motivates me is Brazil's strategic position as the only South American nation with a comprehensive physics infrastructure spanning from astrophysics to quantum computing. Brasília's central location – 480km from São Paulo (Brazil's industrial hub) and 1,500km from Rio de Janeiro (a major research center) – creates a logistical advantage for national collaboration that I intend to maximize. My scholarship application embodies more than personal ambition; it reflects a strategic alignment with Brazil's vision to become a top-20 global science nation by 2035. By supporting my work in Brasília, the CNPq will be investing not just in one Physicist, but in an integrated research node that will catalyze quantum measurement advancements across Brazil's entire scientific infrastructure.</w:t>
      </w:r>
    </w:p>
    <w:p>
      <w:pPr>
        <w:pStyle w:val="BodyText"/>
      </w:pPr>
      <w:r>
        <w:t xml:space="preserve">I have attached comprehensive documentation including my CV with publication list, letters of support from INMETRO researchers and UnB professors, and the detailed research proposal titled "Quantum Metrology for Sustainable Development: A Brasília-Centric Framework." This Scholarship Application Letter represents merely the beginning of what I envision as a lifelong partnership between my research trajectory as a Physicist and Brazil's scientific ascendancy. With your support, I am confident that our collaborative work in Brasília will yield innovations that transcend academic publications – directly empowering Brazilian industries, conserving our precious ecosystems, and establishing Brazil as an indispensable player in the global quantum revolution.</w:t>
      </w:r>
    </w:p>
    <w:p>
      <w:pPr>
        <w:pStyle w:val="BodyText"/>
      </w:pPr>
      <w:r>
        <w:t xml:space="preserve">Thank you for considering my application. I welcome the opportunity to discuss how my expertise as a Physicist can contribute to your mission during Brasília's pivotal moment of scientific growth.</w:t>
      </w:r>
    </w:p>
    <w:p>
      <w:pPr>
        <w:pStyle w:val="BodyText"/>
      </w:pPr>
      <w:r>
        <w:t xml:space="preserve">Sincerely,</w:t>
      </w:r>
      <w:r>
        <w:br/>
      </w:r>
      <w:r>
        <w:br/>
      </w:r>
      <w:r>
        <w:t xml:space="preserve">[Your Full Name]</w:t>
      </w:r>
      <w:r>
        <w:br/>
      </w:r>
      <w:r>
        <w:t xml:space="preserve">Doctor of Philosophy in Condensed Matter Physics</w:t>
      </w:r>
      <w:r>
        <w:br/>
      </w:r>
      <w:r>
        <w:t xml:space="preserve">University of Cambridge, UK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Brazil Brasília</dc:title>
  <dc:creator/>
  <dc:language>en</dc:language>
  <cp:keywords/>
  <dcterms:created xsi:type="dcterms:W3CDTF">2025-12-15T22:46:02Z</dcterms:created>
  <dcterms:modified xsi:type="dcterms:W3CDTF">2025-12-15T22:46:02Z</dcterms:modified>
</cp:coreProperties>
</file>

<file path=docProps/custom.xml><?xml version="1.0" encoding="utf-8"?>
<Properties xmlns="http://schemas.openxmlformats.org/officeDocument/2006/custom-properties" xmlns:vt="http://schemas.openxmlformats.org/officeDocument/2006/docPropsVTypes"/>
</file>