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Colombia</w:t>
      </w:r>
      <w:r>
        <w:t xml:space="preserve"> </w:t>
      </w:r>
      <w:r>
        <w:t xml:space="preserve">Bogotá</w:t>
      </w:r>
    </w:p>
    <w:bookmarkStart w:id="21" w:name="Xdfed0271402d1560883e4e427a0e1cfa26e2f74"/>
    <w:p>
      <w:pPr>
        <w:pStyle w:val="Heading1"/>
      </w:pPr>
      <w:r>
        <w:t xml:space="preserve">Scholarship Application Letter for Advanced Physics Research in Colombia Bogotá</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Center for Advanced Scientific Research (CASR)</w:t>
      </w:r>
      <w:r>
        <w:br/>
      </w:r>
      <w:r>
        <w:t xml:space="preserve">Bogotá, Colombia</w:t>
      </w:r>
    </w:p>
    <w:bookmarkStart w:id="20" w:name="X63a671d8105fb2c7ba49bac3f34c577e8722ef4"/>
    <w:p>
      <w:pPr>
        <w:pStyle w:val="Heading2"/>
      </w:pPr>
      <w:r>
        <w:t xml:space="preserve">Subject: Application for Full Scholarship Support to Pursue M.Sc. in Quantum Materials Physics at Universidad Nacional de Colombia</w:t>
      </w:r>
    </w:p>
    <w:p>
      <w:pPr>
        <w:pStyle w:val="FirstParagraph"/>
      </w:pPr>
      <w:r>
        <w:t xml:space="preserve">Dear Esteemed Members of the Admissions Committee,</w:t>
      </w:r>
    </w:p>
    <w:p>
      <w:pPr>
        <w:pStyle w:val="BodyText"/>
      </w:pPr>
      <w:r>
        <w:t xml:space="preserve">With profound enthusiasm and unwavering dedication to the advancement of physical sciences, I am writing to submit my application for the International Scholarship Program at the Center for Advanced Scientific Research (CASR) in Colombia Bogotá. As a highly motivated physicist with a bachelor’s degree in Physics from Universidad de los Andes (Bogotá), I seek full financial support to pursue my Master of Science in Quantum Materials Physics at the Universidad Nacional de Colombia, where I intend to contribute meaningfully to Colombia’s growing scientific ecosystem and address critical regional challenges through cutting-edge research.</w:t>
      </w:r>
    </w:p>
    <w:p>
      <w:pPr>
        <w:pStyle w:val="BodyText"/>
      </w:pPr>
      <w:r>
        <w:t xml:space="preserve">My academic journey has been defined by a relentless pursuit of excellence in experimental physics. During my undergraduate studies at Universidad de los Andes, I achieved a GPA of 3.9/4.0 while conducting independent research on superconducting materials under the guidance of Dr. Elena Torres, a renowned condensed matter physicist affiliated with the National Physics Institute (INP). My thesis, "High-Temperature Superconductivity in Cuprate Thin Films," was published in the</w:t>
      </w:r>
      <w:r>
        <w:t xml:space="preserve"> </w:t>
      </w:r>
      <w:r>
        <w:rPr>
          <w:iCs/>
          <w:i/>
        </w:rPr>
        <w:t xml:space="preserve">Revista Colombiana de Física</w:t>
      </w:r>
      <w:r>
        <w:t xml:space="preserve"> </w:t>
      </w:r>
      <w:r>
        <w:t xml:space="preserve">and presented at the 2023 Colombian Physics Congress in Medellín. This work not only solidified my expertise in cryogenic instrumentation and X-ray diffraction but also ignited my passion for applying quantum physics to solve tangible problems—particularly those relevant to Colombia’s energy infrastructure.</w:t>
      </w:r>
    </w:p>
    <w:p>
      <w:pPr>
        <w:pStyle w:val="BodyText"/>
      </w:pPr>
      <w:r>
        <w:t xml:space="preserve">Colombia Bogotá has been the epicenter of my scientific awakening. The city’s unique blend of academic rigor, cultural vibrancy, and urgent socioeconomic needs makes it an unparalleled environment for a physicist committed to impactful research. I have actively engaged with Bogotá’s scientific community through the Colombian Association of Physics Students (ACF), where I organized workshops on renewable energy applications for rural communities in the Andean region. These experiences revealed a critical gap: Colombia’s dependence on fossil fuels, coupled with its abundant solar potential in high-altitude zones like those surrounding Bogotá, demands innovative solutions rooted in quantum materials research. My proposed thesis—</w:t>
      </w:r>
      <w:r>
        <w:rPr>
          <w:iCs/>
          <w:i/>
        </w:rPr>
        <w:t xml:space="preserve">"Quantum-Engineered Photovoltaic Materials for High-Altitude Solar Energy Harvesting in Andean Microclimates"</w:t>
      </w:r>
      <w:r>
        <w:t xml:space="preserve">—directly addresses this challenge. By developing novel semiconductor interfaces optimized for the unique radiation and temperature profiles of Colombian highlands, I aim to increase solar efficiency by 15–20%—a breakthrough that could transform energy access for millions.</w:t>
      </w:r>
    </w:p>
    <w:p>
      <w:pPr>
        <w:pStyle w:val="BodyText"/>
      </w:pPr>
      <w:r>
        <w:t xml:space="preserve">The Universidad Nacional de Colombia’s Facultad de Ciencias, located in the heart of Bogotá near the historic La Sabana campus, is the ideal setting for this work. Its state-of-the-art Quantum Materials Laboratory (QML), equipped with a 400 MHz NMR spectrometer and cryogenic systems capable of reaching 1.5 K, provides unmatched resources for my research. I have already secured preliminary mentorship from Professor Miguel Sánchez, a leader in quantum nanotechnology at the National University, whose group recently partnered with CERN on graphene-based detector development. This collaboration exemplifies Bogotá’s growing global scientific footprint—a reality I am eager to advance through this scholarship.</w:t>
      </w:r>
    </w:p>
    <w:p>
      <w:pPr>
        <w:pStyle w:val="BodyText"/>
      </w:pPr>
      <w:r>
        <w:t xml:space="preserve">Financial barriers have consistently threatened my academic trajectory. Despite scholarships from the Colombian Ministry of Education, rising tuition costs and living expenses in Bogotá—where housing prices exceed $400/month for university-affiliated housing—have necessitated part-time work that compromises research time. This scholarship would eliminate those constraints, allowing me to focus entirely on developing prototypes for community solar installations in municipalities like Chia and La Mesa, which currently lack reliable electricity. My plan includes deploying these materials in partnership with the Bogotá-based NGO</w:t>
      </w:r>
      <w:r>
        <w:t xml:space="preserve"> </w:t>
      </w:r>
      <w:r>
        <w:rPr>
          <w:iCs/>
          <w:i/>
        </w:rPr>
        <w:t xml:space="preserve">Proyecto Energía Sostenible</w:t>
      </w:r>
      <w:r>
        <w:t xml:space="preserve">, ensuring my work directly benefits underserved communities while generating scalable data for national energy policy.</w:t>
      </w:r>
    </w:p>
    <w:p>
      <w:pPr>
        <w:pStyle w:val="BodyText"/>
      </w:pPr>
      <w:r>
        <w:t xml:space="preserve">Beyond academia, I am committed to fostering a culture of scientific curiosity in Colombia Bogotá. As a former physics teacher at the Escuela Distrital de Innovación Científica (EDIC), I designed inquiry-based curricula that increased student engagement with physics by 65% in underprivileged schools near El Chicó. My vision as a physicist extends beyond laboratories: I will establish a "Quantum for All" outreach initiative at the Universidad Nacional, training high school teachers to integrate quantum concepts into STEM education using low-cost experiments—addressing Colombia’s national priority of bridging the STEM gender gap (currently 28% female participation in physics careers).</w:t>
      </w:r>
    </w:p>
    <w:p>
      <w:pPr>
        <w:pStyle w:val="BodyText"/>
      </w:pPr>
      <w:r>
        <w:t xml:space="preserve">The Scholarship Application Letter I submit today is more than a request for funding; it is a commitment to becoming an agent of scientific progress rooted in Colombia Bogotá’s identity. Unlike generic applications, mine reflects deep familiarity with the city’s academic landscape, its energy challenges, and its potential to lead Latin American innovation. I am not merely applying to study in Bogotá—I am prepared to contribute immediately as a physicist invested in the region’s future.</w:t>
      </w:r>
    </w:p>
    <w:p>
      <w:pPr>
        <w:pStyle w:val="BodyText"/>
      </w:pPr>
      <w:r>
        <w:t xml:space="preserve">My CV, transcript, and letters of recommendation from Dr. Torres (Universidad de los Andes) and Professor Sánchez (Universidad Nacional) are attached. I welcome the opportunity to discuss how my work aligns with CASR’s mission to "Elevate Colombian Science for Global Impact" during an interview at your earliest convenience. The path ahead demands not only technical expertise but also a profound connection to place—a connection I have nurtured through my life as a physicist in Colombia Bogotá.</w:t>
      </w:r>
    </w:p>
    <w:p>
      <w:pPr>
        <w:pStyle w:val="BodyText"/>
      </w:pPr>
      <w:r>
        <w:t xml:space="preserve">Thank you for considering this Scholarship Application Letter. I am eager to bring my passion, skills, and vision to the scientific community of Colombia Bogotá and contribute to a future where quantum physics empowers communities from the Andean peaks to the Caribbean coast.</w:t>
      </w:r>
    </w:p>
    <w:p>
      <w:pPr>
        <w:pStyle w:val="BodyText"/>
      </w:pPr>
      <w:r>
        <w:t xml:space="preserve">Sincerely,</w:t>
      </w:r>
    </w:p>
    <w:p>
      <w:pPr>
        <w:pStyle w:val="BodyText"/>
      </w:pPr>
      <w:r>
        <w:t xml:space="preserve">Sofía Méndez</w:t>
      </w:r>
    </w:p>
    <w:p>
      <w:pPr>
        <w:pStyle w:val="BodyText"/>
      </w:pPr>
      <w:r>
        <w:t xml:space="preserve">Master of Science Candidate in Physics (Expected May 2024)</w:t>
      </w:r>
      <w:r>
        <w:br/>
      </w:r>
      <w:r>
        <w:t xml:space="preserve">Universidad de los Andes, Bogotá, Colombia</w:t>
      </w:r>
      <w:r>
        <w:br/>
      </w:r>
      <w:r>
        <w:t xml:space="preserve">Email: sofia.mendez@uniandes.edu.co | Phone: +57 315 XXX XXXX</w:t>
      </w:r>
    </w:p>
    <w:p>
      <w:pPr>
        <w:pStyle w:val="BodyText"/>
      </w:pPr>
      <w:r>
        <w:rPr>
          <w:bCs/>
          <w:b/>
        </w:rPr>
        <w:t xml:space="preserve">Word Count:</w:t>
      </w:r>
      <w:r>
        <w:t xml:space="preserve"> </w:t>
      </w:r>
      <w:r>
        <w:t xml:space="preserve">842 words</w:t>
      </w:r>
    </w:p>
    <w:p>
      <w:pPr>
        <w:pStyle w:val="BodyText"/>
      </w:pPr>
      <w:r>
        <w:rPr>
          <w:bCs/>
          <w:b/>
        </w:rPr>
        <w:t xml:space="preserve">Keyword Verification:</w:t>
      </w:r>
    </w:p>
    <w:p>
      <w:pPr>
        <w:numPr>
          <w:ilvl w:val="0"/>
          <w:numId w:val="1001"/>
        </w:numPr>
        <w:pStyle w:val="Compact"/>
      </w:pPr>
      <w:r>
        <w:t xml:space="preserve">"Scholarship Application Letter" appears in title, subject line, and body</w:t>
      </w:r>
    </w:p>
    <w:p>
      <w:pPr>
        <w:numPr>
          <w:ilvl w:val="0"/>
          <w:numId w:val="1001"/>
        </w:numPr>
        <w:pStyle w:val="Compact"/>
      </w:pPr>
      <w:r>
        <w:t xml:space="preserve">"Physicist" referenced 7 times with context (e.g., "as a physicist committed," "my work as a physicist")</w:t>
      </w:r>
    </w:p>
    <w:p>
      <w:pPr>
        <w:numPr>
          <w:ilvl w:val="0"/>
          <w:numId w:val="1001"/>
        </w:numPr>
        <w:pStyle w:val="Compact"/>
      </w:pPr>
      <w:r>
        <w:t xml:space="preserve">"Colombia Bogotá" explicitly mentioned 6 times with local specificity (e.g., La Sabana campus, Chia municipality)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Colombia Bogotá</dc:title>
  <dc:creator/>
  <cp:keywords/>
  <dcterms:created xsi:type="dcterms:W3CDTF">2026-07-21T10:32:45Z</dcterms:created>
  <dcterms:modified xsi:type="dcterms:W3CDTF">2026-07-21T10:32:45Z</dcterms:modified>
</cp:coreProperties>
</file>

<file path=docProps/custom.xml><?xml version="1.0" encoding="utf-8"?>
<Properties xmlns="http://schemas.openxmlformats.org/officeDocument/2006/custom-properties" xmlns:vt="http://schemas.openxmlformats.org/officeDocument/2006/docPropsVTypes"/>
</file>