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Berlin</w:t>
      </w:r>
    </w:p>
    <w:bookmarkStart w:id="23" w:name="Xa520e712886bb1e9e577462cd27357e6bfda8a0"/>
    <w:p>
      <w:pPr>
        <w:pStyle w:val="Heading1"/>
      </w:pPr>
      <w:r>
        <w:t xml:space="preserve">Scholarship Application Letter for Physics Research in Berlin, 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Berlin Physics Excellence Scholarship Program</w:t>
      </w:r>
    </w:p>
    <w:p>
      <w:pPr>
        <w:pStyle w:val="BodyText"/>
      </w:pPr>
      <w:r>
        <w:t xml:space="preserve">Max Planck Society for the Advancement of Science</w:t>
      </w:r>
    </w:p>
    <w:p>
      <w:pPr>
        <w:pStyle w:val="BodyText"/>
      </w:pPr>
      <w:r>
        <w:t xml:space="preserve">Harnack House, Boltzmannstraße 23</w:t>
      </w:r>
    </w:p>
    <w:p>
      <w:pPr>
        <w:pStyle w:val="BodyText"/>
      </w:pPr>
      <w:r>
        <w:t xml:space="preserve">14195 Berlin, Germany</w:t>
      </w:r>
    </w:p>
    <w:bookmarkEnd w:id="20"/>
    <w:bookmarkStart w:id="22" w:name="X53f80a4c46f93e9c4c71b8b358dfd94f2a0fdbb"/>
    <w:p>
      <w:pPr>
        <w:pStyle w:val="Heading2"/>
      </w:pPr>
      <w:r>
        <w:t xml:space="preserve">Subject: Application for Scholarship to Pursue Advanced Research as a Physicist at Leading Institutions in Germany Berlin</w:t>
      </w:r>
    </w:p>
    <w:p>
      <w:pPr>
        <w:pStyle w:val="FirstParagraph"/>
      </w:pPr>
      <w:r>
        <w:t xml:space="preserve">Dear Scholarship Committee,</w:t>
      </w:r>
    </w:p>
    <w:p>
      <w:pPr>
        <w:pStyle w:val="BodyText"/>
      </w:pPr>
      <w:r>
        <w:t xml:space="preserve">I am writing with profound enthusiasm to submit my application for the Berlin Physics Excellence Scholarship, seeking financial support to advance my doctoral research in theoretical quantum physics at the esteemed institutions within Germany Berlin. As an aspiring Physicist whose academic journey has been meticulously aligned with cutting-edge research in quantum information science, I have long regarded Berlin as the epicenter of transformative physics innovation in Europe—a conviction solidified during my undergraduate studies at the Indian Institute of Technology (IIT) Madras and subsequent research at the Centre for Quantum Technologies, Singapore.</w:t>
      </w:r>
    </w:p>
    <w:p>
      <w:pPr>
        <w:pStyle w:val="BodyText"/>
      </w:pPr>
      <w:r>
        <w:t xml:space="preserve">My fascination with fundamental physics began during my final year undergraduate project on topological quantum states, where I developed a mathematical model predicting novel quasiparticle behaviors in 2D superconductors. This work not only earned me the</w:t>
      </w:r>
      <w:r>
        <w:t xml:space="preserve"> </w:t>
      </w:r>
      <w:r>
        <w:rPr>
          <w:iCs/>
          <w:i/>
        </w:rPr>
        <w:t xml:space="preserve">Best Thesis Award</w:t>
      </w:r>
      <w:r>
        <w:t xml:space="preserve"> </w:t>
      </w:r>
      <w:r>
        <w:t xml:space="preserve">(top 1% of cohort) but ignited my resolve to contribute to quantum computing’s next frontier. During my research fellowship at NUS, I collaborated with Prof. Tan on quantum error correction protocols, resulting in a co-authored paper published in</w:t>
      </w:r>
      <w:r>
        <w:t xml:space="preserve"> </w:t>
      </w:r>
      <w:r>
        <w:rPr>
          <w:iCs/>
          <w:i/>
        </w:rPr>
        <w:t xml:space="preserve">Physical Review A</w:t>
      </w:r>
      <w:r>
        <w:t xml:space="preserve">. However, I recognized that the most profound advances emerge where theoretical rigor meets world-class experimental infrastructure—and Berlin offers precisely this synergy.</w:t>
      </w:r>
    </w:p>
    <w:p>
      <w:pPr>
        <w:pStyle w:val="BodyText"/>
      </w:pPr>
      <w:r>
        <w:t xml:space="preserve">Germany Berlin’s unparalleled physics ecosystem is the decisive factor in my academic pilgrimage. The city hosts the</w:t>
      </w:r>
      <w:r>
        <w:t xml:space="preserve"> </w:t>
      </w:r>
      <w:r>
        <w:rPr>
          <w:bCs/>
          <w:b/>
        </w:rPr>
        <w:t xml:space="preserve">Helmholtz-Zentrum Berlin (HZB)</w:t>
      </w:r>
      <w:r>
        <w:t xml:space="preserve">, a global leader in quantum materials research; the</w:t>
      </w:r>
      <w:r>
        <w:t xml:space="preserve"> </w:t>
      </w:r>
      <w:r>
        <w:rPr>
          <w:bCs/>
          <w:b/>
        </w:rPr>
        <w:t xml:space="preserve">Max Planck Institute for Gravitational Physics</w:t>
      </w:r>
      <w:r>
        <w:t xml:space="preserve">, where breakthroughs in gravitational wave detection reshaped astrophysics; and the</w:t>
      </w:r>
      <w:r>
        <w:t xml:space="preserve"> </w:t>
      </w:r>
      <w:r>
        <w:rPr>
          <w:bCs/>
          <w:b/>
        </w:rPr>
        <w:t xml:space="preserve">Quantum Valley Berlin</w:t>
      </w:r>
      <w:r>
        <w:t xml:space="preserve">, a collaborative initiative uniting TU Berlin, HU Berlin, and Charité Hospital to pioneer quantum sensors for medical diagnostics. Crucially, my proposed doctoral project—</w:t>
      </w:r>
      <w:r>
        <w:rPr>
          <w:iCs/>
          <w:i/>
        </w:rPr>
        <w:t xml:space="preserve">"Topological Protection of Quantum Information in Hybrid Superconductor-Insulator Systems"</w:t>
      </w:r>
      <w:r>
        <w:t xml:space="preserve">—directly aligns with the research agenda of Prof. Dr. Anja Müller at the</w:t>
      </w:r>
      <w:r>
        <w:t xml:space="preserve"> </w:t>
      </w:r>
      <w:r>
        <w:rPr>
          <w:bCs/>
          <w:b/>
        </w:rPr>
        <w:t xml:space="preserve">Walter Schottky Institute (TUM)</w:t>
      </w:r>
      <w:r>
        <w:t xml:space="preserve">, whose recent work on Majorana fermions in semiconductor-superconductor heterostructures provides the ideal experimental framework for my theoretical models.</w:t>
      </w:r>
    </w:p>
    <w:p>
      <w:pPr>
        <w:pStyle w:val="BodyText"/>
      </w:pPr>
      <w:r>
        <w:t xml:space="preserve">I have meticulously planned this research trajectory to leverage Berlin’s unique resources. My proposed methodology integrates computational simulations using</w:t>
      </w:r>
      <w:r>
        <w:t xml:space="preserve"> </w:t>
      </w:r>
      <w:r>
        <w:rPr>
          <w:iCs/>
          <w:i/>
        </w:rPr>
        <w:t xml:space="preserve">Quantum ESPRESSO</w:t>
      </w:r>
      <w:r>
        <w:t xml:space="preserve"> </w:t>
      </w:r>
      <w:r>
        <w:t xml:space="preserve">with collaborative experiments at the HZB’s Quantum Nanoscience Lab. The Berlin Physics Excellence Scholarship would provide essential funding for my living expenses and access to the</w:t>
      </w:r>
      <w:r>
        <w:t xml:space="preserve"> </w:t>
      </w:r>
      <w:r>
        <w:rPr>
          <w:bCs/>
          <w:b/>
        </w:rPr>
        <w:t xml:space="preserve">BERLIN-QUANTUM</w:t>
      </w:r>
      <w:r>
        <w:t xml:space="preserve"> </w:t>
      </w:r>
      <w:r>
        <w:t xml:space="preserve">network, which offers exclusive workshops on quantum hardware development—a resource unavailable at my current institution in Singapore. Critically, this scholarship represents more than financial aid; it is an investment in bridging theoretical physics with Germany’s industrial quantum technology sector through partnerships like</w:t>
      </w:r>
      <w:r>
        <w:t xml:space="preserve"> </w:t>
      </w:r>
      <w:r>
        <w:rPr>
          <w:iCs/>
          <w:i/>
        </w:rPr>
        <w:t xml:space="preserve">QI Berlin</w:t>
      </w:r>
      <w:r>
        <w:t xml:space="preserve">, where I aim to co-develop scalable error-correction protocols for the European Quantum Flagship initiative.</w:t>
      </w:r>
    </w:p>
    <w:p>
      <w:pPr>
        <w:pStyle w:val="BodyText"/>
      </w:pPr>
      <w:r>
        <w:t xml:space="preserve">My commitment to Berlin extends beyond academia. As a participant in the German-Indian Youth Exchange Program (2023), I immersed myself in Berlin’s cultural landscape during a 6-month research internship at the Humboldt University’s Institute of Theoretical Physics. I mastered conversational German through intensive courses at Goethe-Institut Berlin and volunteered with</w:t>
      </w:r>
      <w:r>
        <w:t xml:space="preserve"> </w:t>
      </w:r>
      <w:r>
        <w:rPr>
          <w:iCs/>
          <w:i/>
        </w:rPr>
        <w:t xml:space="preserve">Physik im Klassenzimmer</w:t>
      </w:r>
      <w:r>
        <w:t xml:space="preserve"> </w:t>
      </w:r>
      <w:r>
        <w:t xml:space="preserve">to mentor high school students in quantum mechanics—a testament to my dedication to fostering scientific collaboration across cultures. Germany Berlin, for me, embodies the ideal fusion of intellectual vibrancy and social responsibility I seek as a future Physicist.</w:t>
      </w:r>
    </w:p>
    <w:p>
      <w:pPr>
        <w:pStyle w:val="BodyText"/>
      </w:pPr>
      <w:r>
        <w:t xml:space="preserve">The scholarship’s focus on "fostering international talent in foundational physics research" resonates deeply with my vision. Having witnessed the impact of collaborative physics projects like LIGO and CERN, I understand that breakthroughs require shared resources, diverse perspectives, and institutional trust—values central to Berlin’s academic ethos. My proposed research not only advances theoretical understanding but directly supports Germany’s strategic goals in quantum technology leadership as outlined in the</w:t>
      </w:r>
      <w:r>
        <w:t xml:space="preserve"> </w:t>
      </w:r>
      <w:r>
        <w:rPr>
          <w:iCs/>
          <w:i/>
        </w:rPr>
        <w:t xml:space="preserve">National Strategy for Quantum Technologies 2023</w:t>
      </w:r>
      <w:r>
        <w:t xml:space="preserve">. With the scholarship funding, I will contribute to Berlin’s ambition of becoming Europe’s quantum innovation hub within 5 years.</w:t>
      </w:r>
    </w:p>
    <w:p>
      <w:pPr>
        <w:pStyle w:val="BodyText"/>
      </w:pPr>
      <w:r>
        <w:t xml:space="preserve">My academic record reflects unwavering dedication: a 3.9/4.0 GPA in Physics, awards from the International Association of Physics Students (IAPS), and three invited talks at European physics conferences. Yet, what truly qualifies me as a Physicist committed to Berlin’s scientific community is my ability to translate abstract theory into actionable research—evidenced by my patent-pending algorithm for simulating quantum decoherence, now under review by the German Patent Office (DPMA). I am not merely seeking to study in Germany Berlin; I am prepared to become an active contributor to its physics legacy.</w:t>
      </w:r>
    </w:p>
    <w:p>
      <w:pPr>
        <w:pStyle w:val="BodyText"/>
      </w:pPr>
      <w:r>
        <w:t xml:space="preserve">I have attached my CV, academic transcripts, letters of recommendation from Prof. Tan (NUS) and Prof. Müller (TUM), and a detailed research proposal for your consideration. The Berlin Physics Excellence Scholarship represents the pivotal step toward realizing my mission: to develop quantum computing technologies that solve real-world problems in climate modeling and drug discovery through foundational physics innovation rooted in Berlin’s world-class ecosystem.</w:t>
      </w:r>
    </w:p>
    <w:p>
      <w:pPr>
        <w:pStyle w:val="BodyText"/>
      </w:pPr>
      <w:r>
        <w:t xml:space="preserve">Thank you for considering my application as a dedicated Physicist eager to contribute to Germany Berlin’s scientific ascendancy. I welcome the opportunity to discuss how my research vision aligns with your scholarship’s objectives and am available for an interview at your earliest convenience.</w:t>
      </w:r>
    </w:p>
    <w:p>
      <w:pPr>
        <w:pStyle w:val="BodyText"/>
      </w:pPr>
      <w:r>
        <w:t xml:space="preserve">Sincerely,</w:t>
      </w:r>
    </w:p>
    <w:p>
      <w:pPr>
        <w:pStyle w:val="BodyText"/>
      </w:pPr>
      <w:r>
        <w:t xml:space="preserve">[Your Handwritten Signature]</w:t>
      </w:r>
    </w:p>
    <w:bookmarkStart w:id="21" w:name="your-typed-full-name"/>
    <w:p>
      <w:pPr>
        <w:pStyle w:val="Heading3"/>
      </w:pPr>
      <w:r>
        <w:t xml:space="preserve">[Your Typed Full Name]</w:t>
      </w:r>
    </w:p>
    <w:p>
      <w:pPr>
        <w:pStyle w:val="FirstParagraph"/>
      </w:pPr>
      <w:r>
        <w:rPr>
          <w:bCs/>
          <w:b/>
        </w:rPr>
        <w:t xml:space="preserve">Attachments:</w:t>
      </w:r>
      <w:r>
        <w:t xml:space="preserve"> </w:t>
      </w:r>
      <w:r>
        <w:t xml:space="preserve">Curriculum Vitae, Academic Transcripts (English Translation), Letters of Recommendation (x2), Detailed Research Proposal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Berlin</dc:title>
  <dc:creator/>
  <dc:language>en</dc:language>
  <cp:keywords/>
  <dcterms:created xsi:type="dcterms:W3CDTF">2026-04-28T17:52:29Z</dcterms:created>
  <dcterms:modified xsi:type="dcterms:W3CDTF">2026-04-28T17:52:29Z</dcterms:modified>
</cp:coreProperties>
</file>

<file path=docProps/custom.xml><?xml version="1.0" encoding="utf-8"?>
<Properties xmlns="http://schemas.openxmlformats.org/officeDocument/2006/custom-properties" xmlns:vt="http://schemas.openxmlformats.org/officeDocument/2006/docPropsVTypes"/>
</file>