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Physicist</w:t>
      </w:r>
      <w:r>
        <w:t xml:space="preserve"> </w:t>
      </w:r>
      <w:r>
        <w:t xml:space="preserve">Seeking</w:t>
      </w:r>
      <w:r>
        <w:t xml:space="preserve"> </w:t>
      </w:r>
      <w:r>
        <w:t xml:space="preserve">Research</w:t>
      </w:r>
      <w:r>
        <w:t xml:space="preserve"> </w:t>
      </w:r>
      <w:r>
        <w:t xml:space="preserve">in</w:t>
      </w:r>
      <w:r>
        <w:t xml:space="preserve"> </w:t>
      </w:r>
      <w:r>
        <w:t xml:space="preserve">Japan</w:t>
      </w:r>
      <w:r>
        <w:t xml:space="preserve"> </w:t>
      </w:r>
      <w:r>
        <w:t xml:space="preserve">Osaka</w:t>
      </w:r>
    </w:p>
    <w:bookmarkStart w:id="20" w:name="X1b1463558a6f797d367a9b2f19f26af8e60ea9f"/>
    <w:p>
      <w:pPr>
        <w:pStyle w:val="Heading1"/>
      </w:pPr>
      <w:r>
        <w:t xml:space="preserve">Scholarship Application Letter for Graduate Studies in Physics at Osaka University, Japan</w:t>
      </w:r>
    </w:p>
    <w:p>
      <w:pPr>
        <w:pStyle w:val="FirstParagraph"/>
      </w:pPr>
      <w:r>
        <w:t xml:space="preserve">Dear Scholarship Selection Committee,</w:t>
      </w:r>
    </w:p>
    <w:p>
      <w:pPr>
        <w:pStyle w:val="BodyText"/>
      </w:pPr>
      <w:r>
        <w:t xml:space="preserve">It is with profound enthusiasm and meticulous preparation that I submit my application for the Osaka University Global Fellowship Program as a prospective Doctoral Candidate in Theoretical Physics. This Scholarship Application Letter serves not merely as a formal request but as a testament to my unwavering dedication to advancing fundamental physics research within Japan's unparalleled scientific ecosystem, specifically in Osaka—a city at the vanguard of Japan’s technological renaissance.</w:t>
      </w:r>
    </w:p>
    <w:p>
      <w:pPr>
        <w:pStyle w:val="BodyText"/>
      </w:pPr>
      <w:r>
        <w:t xml:space="preserve">As an emerging Physicist with a Bachelor’s and Master’s degree in Physics from the National University of Singapore (NUS), where I graduated with honors and published two peer-reviewed papers on quantum information theory, I have cultivated a research trajectory deeply aligned with Osaka University's pioneering work. My thesis on "Topological Phases in Ultracold Fermi Gases" directly intersects with Professor Hiroshi Katsura’s group at the Graduate School of Science, Osaka University, whose recent breakthroughs in quantum simulation using optical lattices I have closely studied. The opportunity to contribute to such cutting-edge research under Japan Osaka's world-class mentorship represents the singular next step in my academic journey as a Physicist committed to unraveling nature’s most profound mysteries.</w:t>
      </w:r>
    </w:p>
    <w:p>
      <w:pPr>
        <w:pStyle w:val="BodyText"/>
      </w:pPr>
      <w:r>
        <w:t xml:space="preserve">My academic foundation includes rigorous coursework in quantum field theory, statistical mechanics, and computational physics, complemented by hands-on experience at NUS’s Centre for Quantum Technologies. I developed custom Monte Carlo algorithms to model phase transitions in frustrated magnetic systems—a skill directly applicable to Osaka University’s flagship "Quantum Materials Research Initiative." Crucially, I have immersed myself in Japan's scientific ethos through the JASSO-sponsored summer program at Kyoto University (2023), where I collaborated on a project analyzing neutron diffraction data. This exposure revealed my deep appreciation for Japan Osaka’s unique synthesis of meticulous experimental rigor and theoretical innovation—qualities that define the environment where I now seek to grow as a Physicist.</w:t>
      </w:r>
    </w:p>
    <w:p>
      <w:pPr>
        <w:pStyle w:val="BodyText"/>
      </w:pPr>
      <w:r>
        <w:t xml:space="preserve">Japan Osaka holds exceptional significance in my research vision. Beyond its historical legacy as the birthplace of Japan's industrial revolution, modern Osaka has emerged as a global hub for interdisciplinary physics. The city’s "Osaka City Science Park" hosts institutions like RIKEN-OSAKA (a joint venture between Osaka University and RIKEN) specializing in quantum computing hardware, while the Osaka University Superconducting Research Center pioneers room-temperature superconductor applications. My proposed doctoral research—*"Probing Non-Equilibrium Quantum Dynamics via Synthetic Gauge Fields"*—aims to bridge theoretical models with these experimental frontiers. I am eager to leverage Osaka’s infrastructure, including the university’s new 200+ TeraFLOPS quantum computing cluster, to test hypotheses that could accelerate Japan's leadership in quantum technologies. This is not merely a place for study; it is the epicenter of where my work as a Physicist will find its most fertile ground.</w:t>
      </w:r>
    </w:p>
    <w:p>
      <w:pPr>
        <w:pStyle w:val="BodyText"/>
      </w:pPr>
      <w:r>
        <w:t xml:space="preserve">My long-term vision extends beyond academic achievement. I aspire to establish Japan Osaka’s first dedicated Quantum Sensing Laboratory, fostering collaboration between academia and industry partners like Panasonic and Fujitsu—both headquartered in Osaka Prefecture. This initiative directly supports Japan’s "Society 5.0" roadmap, which prioritizes quantum technologies for healthcare and sustainable infrastructure. By integrating my training with Osaka’s entrepreneurial spirit, I aim to position Japan as a global leader in applied physics innovation—a mission demanding the strategic investment this scholarship provides.</w:t>
      </w:r>
    </w:p>
    <w:p>
      <w:pPr>
        <w:pStyle w:val="BodyText"/>
      </w:pPr>
      <w:r>
        <w:t xml:space="preserve">I recognize that securing this Scholarship Application is contingent upon demonstrating both scholarly excellence and cultural alignment. During my NUS internship at the Singapore-ETH Centre, I co-authored a paper on quantum error correction with Japanese researchers, navigating cross-cultural collaboration seamlessly. My Japanese language proficiency (JLPT N3) further enables immediate integration into Osaka’s academic community. I am committed to contributing to Japan Osaka’s scientific culture by participating in outreach programs like "Physics for Kids" at local public schools—a practice already embraced by Osaka University faculty.</w:t>
      </w:r>
    </w:p>
    <w:p>
      <w:pPr>
        <w:pStyle w:val="BodyText"/>
      </w:pPr>
      <w:r>
        <w:t xml:space="preserve">Financially, the scholarship is indispensable. Without this support, my doctoral research in Japan would remain inaccessible due to the prohibitive costs of living and specialized equipment access. This award would alleviate these barriers, allowing me to fully dedicate myself to research rather than supplementary work. I have meticulously planned a 36-month timeline for my project: Year 1 (literature review/algorithm development at Osaka), Year 2 (quantum simulation experiments), and Year 3 (collaboration with industry partners on prototype applications). The scholarship’s funding structure directly enables this phased approach.</w:t>
      </w:r>
    </w:p>
    <w:p>
      <w:pPr>
        <w:pStyle w:val="BodyText"/>
      </w:pPr>
      <w:r>
        <w:t xml:space="preserve">Finally, I wish to emphasize that Japan Osaka represents more than a location for my research—it embodies the future of physics. From the legacy of Nobel Laureate Yoichiro Nambu (who conducted foundational work at Osaka University) to today’s quantum startups in Minoh City, this city has consistently transformed theoretical insights into real-world impact. As a Physicist, I am driven by this legacy and eager to add my voice to it. This Scholarship Application Letter is my earnest plea for the opportunity to become part of that enduring tradition.</w:t>
      </w:r>
    </w:p>
    <w:p>
      <w:pPr>
        <w:pStyle w:val="BodyText"/>
      </w:pPr>
      <w:r>
        <w:t xml:space="preserve">Thank you for considering my application. I welcome the chance to discuss how my research in theoretical quantum physics can contribute meaningfully to Osaka University’s mission and Japan’s scientific aspirations. My CV, academic transcripts, and three letters of recommendation are appended for your review.</w:t>
      </w:r>
    </w:p>
    <w:p>
      <w:pPr>
        <w:pStyle w:val="BodyText"/>
      </w:pPr>
      <w:r>
        <w:t xml:space="preserve">Sincerely,</w:t>
      </w:r>
    </w:p>
    <w:p>
      <w:pPr>
        <w:pStyle w:val="BodyText"/>
      </w:pPr>
      <w:r>
        <w:t xml:space="preserve">Dr. Aiko Tanaka</w:t>
      </w:r>
    </w:p>
    <w:p>
      <w:pPr>
        <w:pStyle w:val="BodyText"/>
      </w:pPr>
      <w:r>
        <w:t xml:space="preserve">PhD Candidate in Theoretical Physics (Expected 2025)</w:t>
      </w:r>
    </w:p>
    <w:p>
      <w:pPr>
        <w:pStyle w:val="BodyText"/>
      </w:pPr>
      <w:r>
        <w:t xml:space="preserve">National University of Singapore</w:t>
      </w:r>
    </w:p>
    <w:p>
      <w:pPr>
        <w:pStyle w:val="BodyText"/>
      </w:pPr>
      <w:r>
        <w:t xml:space="preserve">Email: aiko.tanaka@nus.edu.sg | Phone: +65 9123 4567</w:t>
      </w:r>
    </w:p>
    <w:p>
      <w:r>
        <w:pict>
          <v:rect style="width:0;height:1.5pt" o:hralign="center" o:hrstd="t" o:hr="t"/>
        </w:pict>
      </w:r>
    </w:p>
    <w:p>
      <w:pPr>
        <w:pStyle w:val="FirstParagraph"/>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Physicist Seeking Research in Japan Osaka</dc:title>
  <dc:creator/>
  <dc:language>en</dc:language>
  <cp:keywords/>
  <dcterms:created xsi:type="dcterms:W3CDTF">2025-12-09T20:14:58Z</dcterms:created>
  <dcterms:modified xsi:type="dcterms:W3CDTF">2025-12-09T20:14:58Z</dcterms:modified>
</cp:coreProperties>
</file>

<file path=docProps/custom.xml><?xml version="1.0" encoding="utf-8"?>
<Properties xmlns="http://schemas.openxmlformats.org/officeDocument/2006/custom-properties" xmlns:vt="http://schemas.openxmlformats.org/officeDocument/2006/docPropsVTypes"/>
</file>