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Manila, Philippines]</w:t>
      </w:r>
      <w:r>
        <w:br/>
      </w:r>
      <w:r>
        <w:t xml:space="preserve">[Email Address]</w:t>
      </w:r>
      <w:r>
        <w:br/>
      </w:r>
      <w:r>
        <w:t xml:space="preserve">[Phone Number]</w:t>
      </w:r>
      <w:r>
        <w:br/>
      </w:r>
      <w:r>
        <w:t xml:space="preserve">[Date]</w:t>
      </w:r>
    </w:p>
    <w:p>
      <w:pPr>
        <w:pStyle w:val="BodyText"/>
      </w:pPr>
      <w:r>
        <w:t xml:space="preserve">Scholarship Committee</w:t>
      </w:r>
      <w:r>
        <w:br/>
      </w:r>
      <w:r>
        <w:t xml:space="preserve">[University/Organization Name]</w:t>
      </w:r>
      <w:r>
        <w:br/>
      </w:r>
      <w:r>
        <w:t xml:space="preserve">Manila, Philippines</w:t>
      </w:r>
    </w:p>
    <w:bookmarkStart w:id="20" w:name="X164a57af2e0fef6719c0e213cba8f6e394f835a"/>
    <w:p>
      <w:pPr>
        <w:pStyle w:val="Heading2"/>
      </w:pPr>
      <w:r>
        <w:t xml:space="preserve">Subject: Scholarship Application for Advanced Physics Studies at the University of the Philippines</w:t>
      </w:r>
    </w:p>
    <w:p>
      <w:pPr>
        <w:pStyle w:val="FirstParagraph"/>
      </w:pPr>
      <w:r>
        <w:t xml:space="preserve">Dear Esteemed Scholarship Committee,</w:t>
      </w:r>
    </w:p>
    <w:p>
      <w:pPr>
        <w:pStyle w:val="BodyText"/>
      </w:pPr>
      <w:r>
        <w:t xml:space="preserve">As a dedicated aspiring Physicist hailing from the vibrant city of Manila, Philippines, I am writing to formally submit my scholarship application for advanced studies in Physics at the University of the Philippines. This</w:t>
      </w:r>
      <w:r>
        <w:t xml:space="preserve"> </w:t>
      </w:r>
      <w:r>
        <w:rPr>
          <w:iCs/>
          <w:i/>
        </w:rPr>
        <w:t xml:space="preserve">Scholarship Application Letter</w:t>
      </w:r>
      <w:r>
        <w:t xml:space="preserve"> </w:t>
      </w:r>
      <w:r>
        <w:t xml:space="preserve">represents not merely an academic pursuit but a profound commitment to addressing critical scientific challenges within our nation while honoring my deep-rooted passion for physics that has flourished amidst Manila's unique cultural and intellectual landscape.</w:t>
      </w:r>
    </w:p>
    <w:p>
      <w:pPr>
        <w:pStyle w:val="BodyText"/>
      </w:pPr>
      <w:r>
        <w:t xml:space="preserve">My journey as a Physicist began in the heart of Manila, where I completed my Bachelor of Science in Physics at the University of the Philippines Diliman. Growing up surrounded by Manila's dynamic energy—where street vendors navigate crowded markets and students debate scientific concepts over jeepney rides—I discovered physics as a universal language that could bridge socioeconomic divides. My undergraduate research on renewable energy optimization for urban environments in Metro Manila earned me a university-wide distinction, culminating in a presentation at the 2023 Philippine Physics Congress held at the National University of Manila. This experience crystallized my understanding that physics education must be deeply contextualized to serve communities like those in the Philippines where energy poverty affects 15% of households.</w:t>
      </w:r>
    </w:p>
    <w:p>
      <w:pPr>
        <w:pStyle w:val="BodyText"/>
      </w:pPr>
      <w:r>
        <w:t xml:space="preserve">What distinguishes my application is my unwavering focus on locally relevant physics research. As a Physicist, I reject the notion that theoretical physics must be divorced from practical applications in developing nations. My thesis project, "Solar Energy Integration for Low-Income Housing in Manila," directly addressed energy access issues by designing low-cost photovoltaic systems adaptable to Manila's high humidity and monsoon patterns. This work was published in the</w:t>
      </w:r>
      <w:r>
        <w:t xml:space="preserve"> </w:t>
      </w:r>
      <w:r>
        <w:rPr>
          <w:iCs/>
          <w:i/>
        </w:rPr>
        <w:t xml:space="preserve">Philippine Journal of Physics</w:t>
      </w:r>
      <w:r>
        <w:t xml:space="preserve"> </w:t>
      </w:r>
      <w:r>
        <w:t xml:space="preserve">(Vol. 45, Issue 2), demonstrating how physics can alleviate real-world suffering. In our context as a nation grappling with climate vulnerability—where typhoons like Odette (2021) exposed infrastructure weaknesses—I believe physics must prioritize resilience.</w:t>
      </w:r>
    </w:p>
    <w:p>
      <w:pPr>
        <w:pStyle w:val="BodyText"/>
      </w:pPr>
      <w:r>
        <w:t xml:space="preserve">The financial barrier to advanced studies remains my most significant challenge. While Manila boasts institutions like the University of the Philippines and Ateneo de Manila University, graduate programs in experimental physics demand resources beyond typical Filipino student budgets. My family's modest income as a public school teacher (my mother) and small business owner (my father) necessitates full financial support for international research collaborations—particularly with institutions like Kyoto University's Institute for Advanced Physics that offer expertise in materials science critical to Philippine manufacturing. Without this scholarship, I would be unable to access the specialized equipment needed for my proposed research on quantum dot solar cells, which could revolutionize renewable energy affordability across the Philippines Manila archipelago.</w:t>
      </w:r>
    </w:p>
    <w:p>
      <w:pPr>
        <w:pStyle w:val="BodyText"/>
      </w:pPr>
      <w:r>
        <w:t xml:space="preserve">This scholarship represents far more than tuition coverage; it is an investment in our nation's scientific sovereignty. The Philippines currently produces fewer than 30 physics PhDs annually—far below ASEAN averages—despite having the world's largest number of students in physics programs. My goal as a Physicist is to establish the first quantum materials lab in Southeast Asia dedicated to tropical applications, with partnerships between Manila universities and Philippine energy agencies like NAPOCOR. This aligns perfectly with the Department of Science and Technology's 2023 Strategic Plan for "Physics-Driven Sustainable Development." In Manila, where we face dual challenges of urbanization pressure and climate vulnerability, physics must be a catalyst for inclusive growth—not an academic luxury.</w:t>
      </w:r>
    </w:p>
    <w:p>
      <w:pPr>
        <w:pStyle w:val="BodyText"/>
      </w:pPr>
      <w:r>
        <w:t xml:space="preserve">I have meticulously selected this scholarship opportunity because it explicitly prioritizes field-relevant research in developing nations. The committee's emphasis on "applying physics to local contexts" mirrors my own methodology, as demonstrated when I led a volunteer initiative at the Manila Science High School teaching quantum concepts through recycled electronics projects. This hands-on approach—where we transformed discarded mobile phones into basic particle detectors—engaged over 200 students from under-resourced communities. It proved that physics education can thrive in Manila's resource-constrained environments, a principle I will extend to my graduate studies.</w:t>
      </w:r>
    </w:p>
    <w:p>
      <w:pPr>
        <w:pStyle w:val="BodyText"/>
      </w:pPr>
      <w:r>
        <w:t xml:space="preserve">My proposed research agenda directly serves the Philippines Manila ecosystem. Phase One involves developing low-cost graphene-based sensors for monitoring soil salinity in Manila Bay—critical as climate change intensifies coastal flooding. Phase Two will scale this technology through partnerships with the City of Manila's Environmental Office, creating a model for urban environmental physics that can be replicated across ASEAN nations. This work builds on my experience collaborating with the Philippine Atmospheric, Geophysical and Astronomical Services Administration (PAGASA) during Typhoon Odette recovery efforts.</w:t>
      </w:r>
    </w:p>
    <w:p>
      <w:pPr>
        <w:pStyle w:val="BodyText"/>
      </w:pPr>
      <w:r>
        <w:t xml:space="preserve">As a Physicist from Manila, I understand that scientific excellence must be coupled with cultural intelligence. My fluency in Tagalog, Filipino, and English—combined with my deep familiarity with Manila's socio-technical challenges—enables me to translate complex physics concepts for policymakers and communities alike. When the 2023 Metro Manila Power Crisis occurred, I volunteered at the Energy Regulatory Commission to simplify technical reports into accessible information for residents. This experience solidified my belief that a Physicist must be both a scientist and an empathetic communicator.</w:t>
      </w:r>
    </w:p>
    <w:p>
      <w:pPr>
        <w:pStyle w:val="BodyText"/>
      </w:pPr>
      <w:r>
        <w:t xml:space="preserve">I am deeply aware of the responsibility carried by every scholarship recipient in our nation. The Philippines has historically been a net importer of scientific expertise, yet our young physicists like myself are ready to transform this dynamic. With this scholarship, I will not merely study physics—I will pioneer a new paradigm where Manila becomes a hub for contextually relevant physics innovation that serves the Global South. My vision is to establish the "Manila Quantum Initiative," creating a network of Filipino Physicists who develop solutions specifically for tropical climates and urban environments.</w:t>
      </w:r>
    </w:p>
    <w:p>
      <w:pPr>
        <w:pStyle w:val="BodyText"/>
      </w:pPr>
      <w:r>
        <w:t xml:space="preserve">Thank you for considering this</w:t>
      </w:r>
      <w:r>
        <w:t xml:space="preserve"> </w:t>
      </w:r>
      <w:r>
        <w:rPr>
          <w:iCs/>
          <w:i/>
        </w:rPr>
        <w:t xml:space="preserve">Scholarship Application Letter</w:t>
      </w:r>
      <w:r>
        <w:t xml:space="preserve">. I am confident that my technical expertise, community-centered approach to physics, and unwavering commitment to the Philippines Manila ecosystem make me an ideal candidate. I welcome the opportunity to discuss how my research can contribute to your mission of advancing scientific excellence in developing nations. My enclosed documents—including academic transcripts, letters of recommendation from Professors at UP Diliman and DOST researchers—further substantiate this application.</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2026-07-17T20:43:11Z</dcterms:created>
  <dcterms:modified xsi:type="dcterms:W3CDTF">2026-07-17T20:43:11Z</dcterms:modified>
</cp:coreProperties>
</file>

<file path=docProps/custom.xml><?xml version="1.0" encoding="utf-8"?>
<Properties xmlns="http://schemas.openxmlformats.org/officeDocument/2006/custom-properties" xmlns:vt="http://schemas.openxmlformats.org/officeDocument/2006/docPropsVTypes"/>
</file>