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1" w:name="Xb520bf5805cd5d2418131b1c9359757bd641a5f"/>
    <w:p>
      <w:pPr>
        <w:pStyle w:val="Heading1"/>
      </w:pPr>
      <w:r>
        <w:t xml:space="preserve">Scholarship Application Letter for Physics Research in United States Houston</w:t>
      </w:r>
    </w:p>
    <w:p>
      <w:pPr>
        <w:pStyle w:val="FirstParagraph"/>
      </w:pPr>
      <w:r>
        <w:t xml:space="preserve">October 26, 2023</w:t>
      </w:r>
    </w:p>
    <w:p>
      <w:pPr>
        <w:pStyle w:val="BodyText"/>
      </w:pPr>
      <w:r>
        <w:t xml:space="preserve">Selection Committee</w:t>
      </w:r>
    </w:p>
    <w:p>
      <w:pPr>
        <w:pStyle w:val="BodyText"/>
      </w:pPr>
      <w:r>
        <w:t xml:space="preserve">Houston Research Advancement Foundation</w:t>
      </w:r>
    </w:p>
    <w:p>
      <w:pPr>
        <w:pStyle w:val="BodyText"/>
      </w:pPr>
      <w:r>
        <w:t xml:space="preserve">1200 N. Dairy Ashford Rd, Suite 300</w:t>
      </w:r>
      <w:r>
        <w:br/>
      </w:r>
      <w:r>
        <w:t xml:space="preserve">Houston, TX 77079</w:t>
      </w:r>
    </w:p>
    <w:bookmarkStart w:id="20" w:name="Xbce2dec2be4b1470856f6f399f685ff2ff1157d"/>
    <w:p>
      <w:pPr>
        <w:pStyle w:val="Heading2"/>
      </w:pPr>
      <w:r>
        <w:t xml:space="preserve">Subject: Scholarship Application for Advanced Physics Research at Houston Academic Institutions</w:t>
      </w:r>
    </w:p>
    <w:p>
      <w:pPr>
        <w:pStyle w:val="FirstParagraph"/>
      </w:pPr>
      <w:r>
        <w:t xml:space="preserve">Dear Esteemed Selection Committee,</w:t>
      </w:r>
    </w:p>
    <w:p>
      <w:pPr>
        <w:pStyle w:val="BodyText"/>
      </w:pPr>
      <w:r>
        <w:t xml:space="preserve">It is with profound enthusiasm and unwavering dedication to the frontiers of physical science that I submit my application for the prestigious Graduate Research Scholarship, specifically designed to support exceptional scholars pursuing advanced studies in physics within the dynamic academic ecosystem of United States Houston. As a passionate aspiring Physicist with a documented trajectory of scholarly excellence and innovative research, I am eager to contribute to Houston's legacy as a global hub for scientific discovery while advancing my own expertise in theoretical particle physics.</w:t>
      </w:r>
    </w:p>
    <w:p>
      <w:pPr>
        <w:pStyle w:val="BodyText"/>
      </w:pPr>
      <w:r>
        <w:t xml:space="preserve">My academic journey has been meticulously structured to cultivate the analytical rigor and creative problem-solving abilities essential for groundbreaking physics research. I earned my Bachelor of Science in Physics with honors (3.92/4.0 GPA) from the University of Texas at Austin, where I conducted independent research under Dr. Evelyn Reed on quantum entanglement phenomena in condensed matter systems—culminating in a peer-reviewed publication in the</w:t>
      </w:r>
      <w:r>
        <w:t xml:space="preserve"> </w:t>
      </w:r>
      <w:r>
        <w:rPr>
          <w:iCs/>
          <w:i/>
        </w:rPr>
        <w:t xml:space="preserve">Journal of Modern Physics</w:t>
      </w:r>
      <w:r>
        <w:t xml:space="preserve">. This foundational work ignited my fascination with particle physics' unifying potential, leading me to pursue a Master's degree at Rice University's Department of Physics and Astronomy, where I now hold a position as a research assistant. My thesis on "Topological Defects in High-Energy Cosmic Phenomena" has been presented at the American Physical Society's March Meeting, earning commendation for its interdisciplinary approach bridging cosmology and quantum field theory.</w:t>
      </w:r>
    </w:p>
    <w:p>
      <w:pPr>
        <w:pStyle w:val="BodyText"/>
      </w:pPr>
      <w:r>
        <w:t xml:space="preserve">My decision to pursue doctoral studies specifically within United States Houston is profoundly strategic. Houston offers an unparalleled convergence of world-class research infrastructure that directly aligns with my scientific ambitions. The proximity to NASA Johnson Space Center provides unprecedented access to space-based particle detection data, while Rice University's Center for Theoretical Physics and the University of Houston's Institute for Nanoscale Science and Technology foster collaborative environments where theoretical models meet experimental validation. I am particularly drawn to Dr. Marcus Chen's work on neutrino oscillation patterns at Rice—research that directly complements my master's findings—and the opportunity to utilize CERN-affiliated equipment through Houston’s partnership with the ATLAS Collaboration. This ecosystem, unique in its integration of academia, government laboratories, and industry partners like ExxonMobil’s advanced materials research division, creates a synergistic environment where a Physicist can rapidly transition theoretical insights into tangible scientific contributions.</w:t>
      </w:r>
    </w:p>
    <w:p>
      <w:pPr>
        <w:pStyle w:val="BodyText"/>
      </w:pPr>
      <w:r>
        <w:t xml:space="preserve">My proposed doctoral research—</w:t>
      </w:r>
      <w:r>
        <w:rPr>
          <w:iCs/>
          <w:i/>
        </w:rPr>
        <w:t xml:space="preserve">"Quantum Gravity Signatures in Gamma-Ray Burst Emission Spectra"</w:t>
      </w:r>
      <w:r>
        <w:t xml:space="preserve">—addresses critical questions at the intersection of general relativity and quantum mechanics. By analyzing data from NASA’s Fermi Space Telescope alongside Houston-based computational resources, I aim to develop testable models for quantum gravitational effects in extreme astrophysical environments. This project holds significant promise for advancing our understanding of black hole dynamics and the early universe's structure—objectives that resonate deeply with the strategic research priorities outlined in the National Science Foundation’s 2030 Vision for Physics. The scholarship would enable me to fully immerse myself in this work without financial constraints, allowing dedicated time for complex simulations, collaborative fieldwork at NASA facilities, and travel to international conferences like the International Conference on High Energy Physics.</w:t>
      </w:r>
    </w:p>
    <w:p>
      <w:pPr>
        <w:pStyle w:val="BodyText"/>
      </w:pPr>
      <w:r>
        <w:t xml:space="preserve">Financial considerations necessitate this scholarship application not as a mere convenience but as an essential catalyst for my scientific contribution. As the first in my family to pursue graduate education in physics—a field historically lacking representation among underrepresented groups—I bear significant financial responsibility for supporting my aging parents while navigating graduate school costs. Without this support, I would be compelled to reduce research hours or accept positions outside of pure scientific inquiry, fundamentally compromising the quality and scope of my doctoral work. The Houston Research Advancement Foundation’s commitment to nurturing diverse talent in STEM aligns perfectly with my mission; I have already demonstrated leadership by mentoring 12 undergraduate students through Rice’s Physics Outreach Program, increasing participation from underrepresented communities by 35%.</w:t>
      </w:r>
    </w:p>
    <w:p>
      <w:pPr>
        <w:pStyle w:val="BodyText"/>
      </w:pPr>
      <w:r>
        <w:t xml:space="preserve">My vision extends beyond academic achievement. As a future Physicist based in United States Houston, I aspire to establish a research group focused on applying quantum physics to sustainable energy solutions—a critical need for our region given Houston’s energy industry transition. My interdisciplinary training in both theoretical modeling and computational analysis positions me to bridge gaps between fundamental physics and practical engineering applications, particularly through partnerships with the Texas Medical Center’s radiation oncology division exploring novel particle-based cancer therapies. I have already begun preliminary discussions with Dr. Anya Petrova at MD Anderson Cancer Center regarding potential collaborations that could leverage Houston’s unique healthcare infrastructure for physics-driven medical innovation.</w:t>
      </w:r>
    </w:p>
    <w:p>
      <w:pPr>
        <w:pStyle w:val="BodyText"/>
      </w:pPr>
      <w:r>
        <w:t xml:space="preserve">I recognize that this scholarship represents more than financial assistance—it embodies an investment in a future physicist who will actively strengthen Houston's scientific identity as a beacon of innovation in the United States. My research trajectory demonstrates consistent growth toward independence and impact, evidenced by my three-year tenure as a Research Assistant at Rice University (the longest continuous appointment for any master’s student in the department), my successful acquisition of $15,000 in supplementary research funding through NSF’s Research Experience for Undergraduates program, and my commitment to community engagement. I am prepared to contribute immediately to Houston's scientific ecosystem upon arrival, whether through guest lectures at local public schools or collaborative projects with the Houston Independent School District's STEM initiative.</w:t>
      </w:r>
    </w:p>
    <w:p>
      <w:pPr>
        <w:pStyle w:val="BodyText"/>
      </w:pPr>
      <w:r>
        <w:t xml:space="preserve">As I finalize my preparations for doctoral studies beginning in Fall 2024, I remain deeply inspired by the legacy of pioneers who transformed United States Houston into a physics powerhouse—from Robert Goddard’s early rocket experiments to current breakthroughs at the Rice Quantum Initiative. This scholarship would empower me to join that lineage as an emerging Physicist ready to tackle humanity's most profound questions. I am eager to bring my technical expertise, collaborative spirit, and commitment to equitable scientific advancement to your institution and Houston’s vibrant research community.</w:t>
      </w:r>
    </w:p>
    <w:p>
      <w:pPr>
        <w:pStyle w:val="BodyText"/>
      </w:pPr>
      <w:r>
        <w:t xml:space="preserve">Thank you for considering this Scholarship Application Letter. I have attached all required documentation including transcripts, letters of recommendation from Dr. Evelyn Reed (University of Texas) and Dr. Marcus Chen (Rice University), my detailed research proposal, and proof of financial need. I welcome the opportunity to discuss how my goals align with the Houston Research Advancement Foundation’s mission in an interview at your convenience.</w:t>
      </w:r>
    </w:p>
    <w:p>
      <w:pPr>
        <w:pStyle w:val="BodyText"/>
      </w:pPr>
      <w:r>
        <w:t xml:space="preserve">Sincerely,</w:t>
      </w:r>
    </w:p>
    <w:p>
      <w:pPr>
        <w:pStyle w:val="BodyText"/>
      </w:pPr>
      <w:r>
        <w:t xml:space="preserve">Dr. Ananya Sharma</w:t>
      </w:r>
    </w:p>
    <w:p>
      <w:pPr>
        <w:pStyle w:val="BodyText"/>
      </w:pPr>
      <w:r>
        <w:t xml:space="preserve">Ph.D. Candidate, Physics (Expected 2028)</w:t>
      </w:r>
    </w:p>
    <w:p>
      <w:pPr>
        <w:pStyle w:val="BodyText"/>
      </w:pPr>
      <w:r>
        <w:t xml:space="preserve">Rice University, Houston, TX</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 in United States Houston</dc:title>
  <dc:creator/>
  <dc:language>en</dc:language>
  <cp:keywords/>
  <dcterms:created xsi:type="dcterms:W3CDTF">2026-07-21T02:50:58Z</dcterms:created>
  <dcterms:modified xsi:type="dcterms:W3CDTF">2026-07-21T02:50:58Z</dcterms:modified>
</cp:coreProperties>
</file>

<file path=docProps/custom.xml><?xml version="1.0" encoding="utf-8"?>
<Properties xmlns="http://schemas.openxmlformats.org/officeDocument/2006/custom-properties" xmlns:vt="http://schemas.openxmlformats.org/officeDocument/2006/docPropsVTypes"/>
</file>