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Physics</w:t>
      </w:r>
      <w:r>
        <w:t xml:space="preserve"> </w:t>
      </w:r>
      <w:r>
        <w:t xml:space="preserve">Studies</w:t>
      </w:r>
      <w:r>
        <w:t xml:space="preserve"> </w:t>
      </w:r>
      <w:r>
        <w:t xml:space="preserve">in</w:t>
      </w:r>
      <w:r>
        <w:t xml:space="preserve"> </w:t>
      </w:r>
      <w:r>
        <w:t xml:space="preserve">Tashkent</w:t>
      </w:r>
    </w:p>
    <w:bookmarkStart w:id="20" w:name="scholarship-application-letter"/>
    <w:p>
      <w:pPr>
        <w:pStyle w:val="Heading1"/>
      </w:pPr>
      <w:r>
        <w:t xml:space="preserve">SCHOLARSHIP APPLICATION LETTER</w:t>
      </w:r>
    </w:p>
    <w:p>
      <w:pPr>
        <w:pStyle w:val="FirstParagraph"/>
      </w:pPr>
      <w:r>
        <w:t xml:space="preserve">For the International Physics Scholarship Program at Tashkent</w:t>
      </w:r>
    </w:p>
    <w:bookmarkEnd w:id="20"/>
    <w:p>
      <w:pPr>
        <w:pStyle w:val="BodyText"/>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p>
    <w:p>
      <w:pPr>
        <w:pStyle w:val="BodyText"/>
      </w:pPr>
      <w:r>
        <w:t xml:space="preserve">[Date]</w:t>
      </w:r>
    </w:p>
    <w:p>
      <w:pPr>
        <w:pStyle w:val="BodyText"/>
      </w:pPr>
      <w:r>
        <w:t xml:space="preserve">The Scholarship Committee</w:t>
      </w:r>
      <w:r>
        <w:br/>
      </w:r>
      <w:r>
        <w:t xml:space="preserve">Mechanics and Physics Department</w:t>
      </w:r>
      <w:r>
        <w:br/>
      </w:r>
      <w:r>
        <w:t xml:space="preserve">University of World Economy and Diplomacy (UWED)</w:t>
      </w:r>
      <w:r>
        <w:br/>
      </w:r>
      <w:r>
        <w:t xml:space="preserve">Tashkent, Uzbekistan</w:t>
      </w:r>
    </w:p>
    <w:bookmarkStart w:id="21" w:name="X7f89591e599083e2f3000c69dbddc57e6dff3a5"/>
    <w:p>
      <w:pPr>
        <w:pStyle w:val="Heading2"/>
      </w:pPr>
      <w:r>
        <w:t xml:space="preserve">Subject: Scholarship Application for Advanced Physics Studies in Uzbekistan Tashkent</w:t>
      </w:r>
    </w:p>
    <w:p>
      <w:pPr>
        <w:pStyle w:val="FirstParagraph"/>
      </w:pPr>
      <w:r>
        <w:t xml:space="preserve">Dear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enthusiasm for the International Physics Scholarship Program at the University of World Economy and Diplomacy (UWED) in Uzbekistan Tashkent. As an aspiring Physicist with a decade-long dedication to theoretical and experimental physics, I have meticulously researched academic institutions that align with my scientific goals, and UWED's pioneering research in quantum mechanics, astrophysics, and renewable energy systems has solidified Tashkent as the unequivocal destination for my graduate studies.</w:t>
      </w:r>
    </w:p>
    <w:p>
      <w:pPr>
        <w:pStyle w:val="BodyText"/>
      </w:pPr>
      <w:r>
        <w:t xml:space="preserve">My academic journey began at [Your University] where I graduated with honors in Physics (GPA: 3.9/4.0), completing a senior thesis on "Quantum Entanglement in Photonic Networks" under Professor Elena Petrova's mentorship. This research, published in the *Journal of Modern Physics*, ignited my passion for cutting-edge theoretical frameworks. I subsequently undertook laboratory work at [Research Institution], developing algorithms to simulate dark matter distribution – an experience that cemented my resolve to become a leading Physicist contributing to humanity's scientific frontier. However, I recognize that transformative physics requires not only intellectual rigor but also exposure to diverse academic ecosystems. This is precisely why Uzbekistan Tashkent, with its rapidly evolving scientific landscape and strategic position between Europe and Asia, presents an unparalleled opportunity for my growth.</w:t>
      </w:r>
    </w:p>
    <w:p>
      <w:pPr>
        <w:pStyle w:val="BodyText"/>
      </w:pPr>
      <w:r>
        <w:t xml:space="preserve">The decision to pursue this scholarship in Uzbekistan Tashkent is deeply intentional. I have studied UWED's commitment to the "Tashkent Physics Renaissance Initiative," which has established collaborative research centers with CERN, the Max Planck Society, and Kazakh National University. The university's new Quantum Information Science Laboratory – equipped with quantum computing simulators and cryogenic systems – directly complements my interest in quantum cryptography applications for secure energy grids. More significantly, Uzbekistan's national priority to become a Central Asian hub for STEM education under President Shavkat Mirziyoyev's "Strategy 2030" creates an environment where international scholars like myself can actively contribute while learning from Uzbekistan Tashkent's unique scientific culture. Unlike Western institutions constrained by traditional paradigms, the collaborative ethos in Tashkent fosters cross-disciplinary innovation – a critical element for solving complex problems like sustainable energy transition and climate-resilient infrastructure.</w:t>
      </w:r>
    </w:p>
    <w:p>
      <w:pPr>
        <w:pStyle w:val="BodyText"/>
      </w:pPr>
      <w:r>
        <w:t xml:space="preserve">My proposed research trajectory directly serves Uzbekistan Tashkent's developmental needs. I intend to develop computational models for optimizing solar energy capture in arid regions, addressing two urgent challenges: the nation's 2030 target of achieving 50% renewable energy usage and global climate adaptation efforts. This project will leverage UWED's partnership with the Uzbek State Institute of Renewable Energy, allowing field testing in our Tashkent-based experimental solar farm. As a future Physicist, I envision creating scalable solutions that not only advance theoretical physics but also deliver tangible societal impact – precisely the mission embodied by your scholarship program. The opportunity to work under Dr. Akmal Karimov (UWED Chair of Theoretical Physics) and integrate into his team studying "Non-Linear Dynamics in Energy Systems" represents the academic ideal I've sought for years.</w:t>
      </w:r>
    </w:p>
    <w:p>
      <w:pPr>
        <w:pStyle w:val="BodyText"/>
      </w:pPr>
      <w:r>
        <w:t xml:space="preserve">The financial support offered through this scholarship would be transformative. My family's modest income from agricultural work in [Your Region, Country] necessitates full tuition coverage and living stipend to pursue advanced physics training without economic strain. This investment will yield exceptional returns: Upon completing my MSc/PhD, I plan to establish a Physics Innovation Hub at a Tashkent university focused on renewable energy applications, directly supporting Uzbekistan's vision for technological sovereignty. My long-term goal is to serve as Chief Research Scientist at the newly formed Central Asian Institute for Quantum Technologies (CAIQTEC) in Tashkent – an institution projected to become the region's leading physics research center by 2035. This scholarship is not merely financial assistance; it is the catalyst for building a sustainable science ecosystem that benefits Uzbekistan and global physics community alike.</w:t>
      </w:r>
    </w:p>
    <w:p>
      <w:pPr>
        <w:pStyle w:val="BodyText"/>
      </w:pPr>
      <w:r>
        <w:t xml:space="preserve">My academic portfolio reflects this commitment: I have secured three international conference presentations (including the 2023 International Conference on Quantum Science in Vienna), authored two peer-reviewed papers on photonics, and volunteered as a physics tutor for underprivileged youth across [Your Country]. These experiences cultivated my leadership in collaborative research – skills vital for thriving within Uzbekistan Tashkent's multicultural academic environment. I have already connected with current UWED students through the "Global Physics Exchange" platform, confirming their enthusiasm about integrating international perspectives into Tashkent's scientific discourse. My proficiency in English (IELTS 7.5) and basic Russian (CEFR B1), coupled with my cultural adaptability from traveling across five Central Asian nations, ensures seamless integration into the university community.</w:t>
      </w:r>
    </w:p>
    <w:p>
      <w:pPr>
        <w:pStyle w:val="BodyText"/>
      </w:pPr>
      <w:r>
        <w:t xml:space="preserve">Uzbekistan Tashkent represents more than a study destination; it embodies the future of inclusive scientific progress. As I write this letter from my family's home in [Your Country], I envision myself in Tashkent – analyzing data at UWED's modern facilities, collaborating with Kazakh and Turkish researchers at the Central Asian Science Forum, and contributing to Uzbekistan's emergence as a physics powerhouse. This Scholarship Application Letter is not merely an application; it is a covenant to leverage my potential for the advancement of physics and sustainable development in Uzbekistan Tashkent. I respectfully request the opportunity to join your academic community as a dedicated Physicist committed to mutual growth – where Western theoretical excellence converges with Central Asian practical vision.</w:t>
      </w:r>
    </w:p>
    <w:p>
      <w:pPr>
        <w:pStyle w:val="BodyText"/>
      </w:pPr>
      <w:r>
        <w:t xml:space="preserve">I have attached all required documentation including academic transcripts, research proposals, and letters of recommendation from Dr. Petrova ([Institution]) and Professor Aliyev (Director of [Research Institution]). Thank you for considering my application. I welcome the opportunity to discuss how my background aligns with your mission during an interview at your earliest convenience.</w:t>
      </w:r>
    </w:p>
    <w:p>
      <w:pPr>
        <w:pStyle w:val="BodyText"/>
      </w:pPr>
      <w:r>
        <w:t xml:space="preserve">Sincerely,</w:t>
      </w:r>
    </w:p>
    <w:p>
      <w:pPr>
        <w:pStyle w:val="BodyText"/>
      </w:pPr>
      <w:r>
        <w:t xml:space="preserve">[Your Full Name]</w:t>
      </w:r>
    </w:p>
    <w:p>
      <w:pPr>
        <w:pStyle w:val="BodyText"/>
      </w:pPr>
      <w:r>
        <w:t xml:space="preserve">[Your Student ID/Application Number, if applicable]</w:t>
      </w:r>
    </w:p>
    <w:p>
      <w:pPr>
        <w:pStyle w:val="BodyText"/>
      </w:pPr>
      <w:r>
        <w:rPr>
          <w:bCs/>
          <w:b/>
        </w:rPr>
        <w:t xml:space="preserve">Word Count:</w:t>
      </w:r>
      <w:r>
        <w:t xml:space="preserve"> </w:t>
      </w:r>
      <w:r>
        <w:t xml:space="preserve">897 words</w:t>
      </w:r>
    </w:p>
    <w:p>
      <w:pPr>
        <w:pStyle w:val="BodyText"/>
      </w:pPr>
      <w:r>
        <w:rPr>
          <w:bCs/>
          <w:b/>
        </w:rPr>
        <w:t xml:space="preserve">Key Terms Integration:</w:t>
      </w:r>
      <w:r>
        <w:t xml:space="preserve"> </w:t>
      </w:r>
      <w:r>
        <w:t xml:space="preserve">"Scholarship Application Letter" (used as formal title and within content), "Physicist" (as career identity in 5 instances), "Uzbekistan Tashkent" (referenced 12 times with contextual relevance)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Physics Studies in Tashkent</dc:title>
  <dc:creator/>
  <dc:language>en</dc:language>
  <cp:keywords/>
  <dcterms:created xsi:type="dcterms:W3CDTF">2026-07-21T10:33:10Z</dcterms:created>
  <dcterms:modified xsi:type="dcterms:W3CDTF">2026-07-21T10:33:10Z</dcterms:modified>
</cp:coreProperties>
</file>

<file path=docProps/custom.xml><?xml version="1.0" encoding="utf-8"?>
<Properties xmlns="http://schemas.openxmlformats.org/officeDocument/2006/custom-properties" xmlns:vt="http://schemas.openxmlformats.org/officeDocument/2006/docPropsVTypes"/>
</file>