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r>
        <w:t xml:space="preserve"> </w:t>
      </w:r>
      <w:r>
        <w:t xml:space="preserve">in</w:t>
      </w:r>
      <w:r>
        <w:t xml:space="preserve"> </w:t>
      </w:r>
      <w:r>
        <w:t xml:space="preserve">Australia</w:t>
      </w:r>
      <w:r>
        <w:t xml:space="preserve"> </w:t>
      </w:r>
      <w:r>
        <w:t xml:space="preserve">Melbourne</w:t>
      </w:r>
    </w:p>
    <w:bookmarkStart w:id="20" w:name="scholarship-application-letter"/>
    <w:p>
      <w:pPr>
        <w:pStyle w:val="Heading1"/>
      </w:pPr>
      <w:r>
        <w:t xml:space="preserve">SCHOLARSHIP APPLICATION LETTER</w:t>
      </w:r>
    </w:p>
    <w:p>
      <w:pPr>
        <w:pStyle w:val="FirstParagraph"/>
      </w:pPr>
      <w:r>
        <w:t xml:space="preserve">For the Physiotherapy Excellence Scholarship at Melbourne Health Institute</w:t>
      </w:r>
    </w:p>
    <w:bookmarkEnd w:id="20"/>
    <w:p>
      <w:pPr>
        <w:pStyle w:val="BodyText"/>
      </w:pPr>
      <w:r>
        <w:t xml:space="preserve">Dr. Evelyn Thompson</w:t>
      </w:r>
      <w:r>
        <w:br/>
      </w:r>
      <w:r>
        <w:t xml:space="preserve">Scholarship Committee</w:t>
      </w:r>
      <w:r>
        <w:br/>
      </w:r>
      <w:r>
        <w:t xml:space="preserve">Melbourne Health Institute</w:t>
      </w:r>
      <w:r>
        <w:br/>
      </w:r>
      <w:r>
        <w:t xml:space="preserve">123 Healthcare Avenue</w:t>
      </w:r>
      <w:r>
        <w:br/>
      </w:r>
      <w:r>
        <w:t xml:space="preserve">Melbourne VIC 3000</w:t>
      </w:r>
    </w:p>
    <w:p>
      <w:pPr>
        <w:pStyle w:val="BodyText"/>
      </w:pPr>
      <w:r>
        <w:t xml:space="preserve">Date: October 26, 2023</w:t>
      </w:r>
    </w:p>
    <w:bookmarkStart w:id="21" w:name="Xb0f9ae588d45b5401645c8660aaa2de67b19076"/>
    <w:p>
      <w:pPr>
        <w:pStyle w:val="Heading2"/>
      </w:pPr>
      <w:r>
        <w:t xml:space="preserve">Subject: Application for Physiotherapy Excellence Scholarship</w:t>
      </w:r>
    </w:p>
    <w:bookmarkEnd w:id="21"/>
    <w:p>
      <w:pPr>
        <w:pStyle w:val="FirstParagraph"/>
      </w:pPr>
      <w:r>
        <w:t xml:space="preserve">Dear Dr. Thompson and Scholarship Committee,</w:t>
      </w:r>
    </w:p>
    <w:p>
      <w:pPr>
        <w:pStyle w:val="BodyText"/>
      </w:pPr>
      <w:r>
        <w:t xml:space="preserve">I am writing with profound enthusiasm to submit my Scholarship Application Letter for the Physiotherapy Excellence Scholarship at Melbourne Health Institute, with the aim of advancing my career as a dedicated Physiotherapist within Australia Melbourne's exceptional healthcare ecosystem. As an internationally trained physiotherapy graduate passionate about evidence-based rehabilitation, I have meticulously planned this application to demonstrate how this scholarship will catalyze my contribution to Melbourne's vibrant health landscape.</w:t>
      </w:r>
    </w:p>
    <w:bookmarkStart w:id="22" w:name="Xe6d1c16270c904b8447ab193b51da9b7af7df18"/>
    <w:p>
      <w:pPr>
        <w:pStyle w:val="Heading3"/>
      </w:pPr>
      <w:r>
        <w:t xml:space="preserve">A Vision For Melbourne's Physiotherapy Landscape</w:t>
      </w:r>
    </w:p>
    <w:p>
      <w:pPr>
        <w:pStyle w:val="FirstParagraph"/>
      </w:pPr>
      <w:r>
        <w:t xml:space="preserve">My journey toward becoming a Physiotherapist began in my native Philippines, where I witnessed firsthand how limited access to quality rehabilitation services exacerbated chronic disability in underserved communities. This ignited my commitment to transform physiotherapy into a proactive, preventative discipline—principles I've further refined through clinical placements across Southeast Asia. However, it was during an international conference on musculoskeletal health in Melbourne that I discovered Australia Melbourne's unparalleled integration of innovative rehabilitation models with community-focused care. The city's pioneering work in sports physiotherapy at the Victorian Institute of Sport and its holistic approach to geriatric care through programs like "Healthy Aging Melbourne" resonated deeply with my professional philosophy.</w:t>
      </w:r>
    </w:p>
    <w:bookmarkEnd w:id="22"/>
    <w:bookmarkStart w:id="23" w:name="academic-rigor-and-practical-expertise"/>
    <w:p>
      <w:pPr>
        <w:pStyle w:val="Heading3"/>
      </w:pPr>
      <w:r>
        <w:t xml:space="preserve">Academic Rigor and Practical Expertise</w:t>
      </w:r>
    </w:p>
    <w:p>
      <w:pPr>
        <w:pStyle w:val="FirstParagraph"/>
      </w:pPr>
      <w:r>
        <w:t xml:space="preserve">My academic foundation includes a Bachelor of Science in Physiotherapy from the University of Santo Tomas (2018-2022), where I graduated with honors and completed 650 hours of clinical rotations. My thesis, "Tele-rehabilitation Accessibility in Rural Southeast Asia," earned departmental recognition for its potential to bridge healthcare gaps—directly aligning with Australia Melbourne's national telehealth strategy. In my subsequent role as a Physiotherapy Assistant at Manila General Hospital, I developed and implemented a low-cost home exercise program for elderly patients, improving mobility outcomes by 42% in six months. This experience solidified my understanding that effective physiotherapy requires both clinical precision and cultural sensitivity—qualities I intend to amplify through advanced studies in Melbourne's multicultural setting.</w:t>
      </w:r>
    </w:p>
    <w:bookmarkEnd w:id="23"/>
    <w:bookmarkStart w:id="24" w:name="X56f9a558d1fabeea41e8281d1780fa30215b244"/>
    <w:p>
      <w:pPr>
        <w:pStyle w:val="Heading3"/>
      </w:pPr>
      <w:r>
        <w:t xml:space="preserve">Why This Scholarship Matters for Australia Melbourne</w:t>
      </w:r>
    </w:p>
    <w:p>
      <w:pPr>
        <w:pStyle w:val="FirstParagraph"/>
      </w:pPr>
      <w:r>
        <w:t xml:space="preserve">The Physiotherapy Excellence Scholarship represents more than financial support; it is a strategic investment in addressing Melbourne's critical workforce needs. With Australia experiencing a 17% projected growth in physiotherapy demand by 2030 (ABS, 2022), and Melbourne's aging population requiring specialized care, this scholarship will enable me to complete the Master of Physiotherapy at the University of Melbourne—specifically designed for international graduates. The program's focus on "Inclusive Rehabilitation Practice" and partnerships with institutions like Royal Melbourne Hospital directly address my goal to develop culturally responsive protocols for Victoria's diverse communities. Without this funding, I would face significant barriers accessing this transformative education in Australia Melbourne, where tuition fees exceed $45,000 annually—a cost that would otherwise divert resources from clinical development.</w:t>
      </w:r>
    </w:p>
    <w:bookmarkEnd w:id="24"/>
    <w:bookmarkStart w:id="25" w:name="community-impact-in-australia-melbourne"/>
    <w:p>
      <w:pPr>
        <w:pStyle w:val="Heading3"/>
      </w:pPr>
      <w:r>
        <w:t xml:space="preserve">Community Impact in Australia Melbourne</w:t>
      </w:r>
    </w:p>
    <w:p>
      <w:pPr>
        <w:pStyle w:val="FirstParagraph"/>
      </w:pPr>
      <w:r>
        <w:t xml:space="preserve">My proposed community initiative, "Rehabilitation Access for Migrant Elders," will be my immediate contribution upon graduation. With Melbourne hosting the world's third-largest immigrant population (City of Melbourne, 2023), I've identified a critical gap: culturally isolated seniors in suburbs like Sunshine and Footscray lack accessible physiotherapy services. Through this project, I plan to collaborate with community hubs such as the Chinatown Community Centre and Victorian Migrant Health Services to develop multilingual exercise programs addressing common conditions like osteoporosis and arthritis. This aligns precisely with Melbourne's "Healthier Communities 2030" strategy, which prioritizes reducing health inequities. The scholarship will fund my participation in the University of Melbourne's Community Engagement Certificate—a requirement for implementing this project—and cover essential cross-cultural training materials.</w:t>
      </w:r>
    </w:p>
    <w:bookmarkEnd w:id="25"/>
    <w:bookmarkStart w:id="26" w:name="X8d500f1325812e3e3e5cf3301508331e9ec1b87"/>
    <w:p>
      <w:pPr>
        <w:pStyle w:val="Heading3"/>
      </w:pPr>
      <w:r>
        <w:t xml:space="preserve">Long-Term Vision for Australian Healthcare</w:t>
      </w:r>
    </w:p>
    <w:p>
      <w:pPr>
        <w:pStyle w:val="FirstParagraph"/>
      </w:pPr>
      <w:r>
        <w:t xml:space="preserve">My five-year roadmap positions me to become a leader in Australia Melbourne's evolving physiotherapy landscape. I aim to:</w:t>
      </w:r>
    </w:p>
    <w:p>
      <w:pPr>
        <w:numPr>
          <w:ilvl w:val="0"/>
          <w:numId w:val="1001"/>
        </w:numPr>
        <w:pStyle w:val="Compact"/>
      </w:pPr>
      <w:r>
        <w:rPr>
          <w:bCs/>
          <w:b/>
        </w:rPr>
        <w:t xml:space="preserve">Short-term (Year 1-2):</w:t>
      </w:r>
      <w:r>
        <w:t xml:space="preserve"> </w:t>
      </w:r>
      <w:r>
        <w:t xml:space="preserve">Complete master's studies with specialization in geriatric rehabilitation at Melbourne Health Institute, achieving AHPRA registration</w:t>
      </w:r>
    </w:p>
    <w:p>
      <w:pPr>
        <w:numPr>
          <w:ilvl w:val="0"/>
          <w:numId w:val="1001"/>
        </w:numPr>
        <w:pStyle w:val="Compact"/>
      </w:pPr>
      <w:r>
        <w:rPr>
          <w:bCs/>
          <w:b/>
        </w:rPr>
        <w:t xml:space="preserve">Mid-term (Year 3-4):</w:t>
      </w:r>
      <w:r>
        <w:t xml:space="preserve"> </w:t>
      </w:r>
      <w:r>
        <w:t xml:space="preserve">Launch "Rehabilitation Access for Migrant Elders" across three Melbourne suburbs, targeting 500 seniors annually</w:t>
      </w:r>
    </w:p>
    <w:p>
      <w:pPr>
        <w:numPr>
          <w:ilvl w:val="0"/>
          <w:numId w:val="1001"/>
        </w:numPr>
        <w:pStyle w:val="Compact"/>
      </w:pPr>
      <w:r>
        <w:rPr>
          <w:bCs/>
          <w:b/>
        </w:rPr>
        <w:t xml:space="preserve">Long-term (Year 5+):</w:t>
      </w:r>
      <w:r>
        <w:t xml:space="preserve"> </w:t>
      </w:r>
      <w:r>
        <w:t xml:space="preserve">Establish a community physiotherapy hub within Footscray's Multicultural Health Service, advocating for policy changes in Medicare-funded rehabilitation accessibility</w:t>
      </w:r>
    </w:p>
    <w:p>
      <w:pPr>
        <w:pStyle w:val="FirstParagraph"/>
      </w:pPr>
      <w:r>
        <w:t xml:space="preserve">This trajectory directly supports Melbourne's goal of becoming a "World-Class Healthy City" by 2035. I am particularly inspired by Professor Amanda Jones' research at La Trobe University on culturally safe rehabilitation—work I intend to collaborate with upon completing my studies.</w:t>
      </w:r>
    </w:p>
    <w:bookmarkEnd w:id="26"/>
    <w:bookmarkStart w:id="27" w:name="Xebd27c05c164534ec08948814dc63a584f1d21b"/>
    <w:p>
      <w:pPr>
        <w:pStyle w:val="Heading3"/>
      </w:pPr>
      <w:r>
        <w:t xml:space="preserve">Personal Commitment and Cultural Alignment</w:t>
      </w:r>
    </w:p>
    <w:p>
      <w:pPr>
        <w:pStyle w:val="FirstParagraph"/>
      </w:pPr>
      <w:r>
        <w:t xml:space="preserve">Beyond professional credentials, my personal commitment mirrors Melbourne's values of innovation and inclusivity. Having volunteered at the Melbourne Foodbank during my undergraduate studies, I understand how healthcare intersects with social determinants—something I will weave into every Physiotherapy session. My ability to speak Tagalog and basic Mandarin (developed through family connections in Melbourne's Filipino and Chinese communities) allows me to immediately connect with patients often overlooked in mainstream services. This cultural fluency, combined with my clinical skills, positions me uniquely to deliver the culturally competent care Australia Melbourne urgently requires.</w:t>
      </w:r>
    </w:p>
    <w:bookmarkEnd w:id="27"/>
    <w:p>
      <w:pPr>
        <w:pStyle w:val="BodyText"/>
      </w:pPr>
      <w:r>
        <w:t xml:space="preserve">In closing, this Scholarship Application Letter represents more than an academic pursuit—it is a promise to serve. I am eager to contribute my skills as a Physiotherapist to Australia Melbourne's healthcare tapestry, transforming rehabilitation from reactive treatment into proactive community wellness. The Melbourne Health Institute's reputation for excellence makes it the ideal environment for me to develop this vision, and I am confident that with your support, I can become an asset to your institution and a catalyst for change across Victoria.</w:t>
      </w:r>
    </w:p>
    <w:p>
      <w:pPr>
        <w:pStyle w:val="BodyText"/>
      </w:pPr>
      <w:r>
        <w:t xml:space="preserve">Thank you for considering my application. I welcome the opportunity to discuss how my background aligns with Melbourne Health Institute's mission during an interview at your convenience. My references, including Professor Maria Santos (University of Santo Tomas) and Dr. Samuel Chen (Manila General Hospital), are available upon request.</w:t>
      </w:r>
    </w:p>
    <w:p>
      <w:pPr>
        <w:pStyle w:val="BodyText"/>
      </w:pPr>
      <w:r>
        <w:t xml:space="preserve">Sincerely,</w:t>
      </w:r>
    </w:p>
    <w:p>
      <w:pPr>
        <w:pStyle w:val="BodyText"/>
      </w:pPr>
      <w:r>
        <w:br/>
      </w:r>
      <w:r>
        <w:br/>
      </w:r>
      <w:r>
        <w:br/>
      </w:r>
    </w:p>
    <w:p>
      <w:pPr>
        <w:pStyle w:val="BodyText"/>
      </w:pPr>
      <w:r>
        <w:t xml:space="preserve">Dr. Ana Maria Rodriguez</w:t>
      </w:r>
    </w:p>
    <w:p>
      <w:pPr>
        <w:pStyle w:val="BodyText"/>
      </w:pPr>
      <w:r>
        <w:t xml:space="preserve">Bachelor of Science in Physiotherapy, University of Santo Tomas</w:t>
      </w:r>
    </w:p>
    <w:p>
      <w:pPr>
        <w:pStyle w:val="BodyText"/>
      </w:pPr>
      <w:r>
        <w:t xml:space="preserve">Registered Physiotherapist (Philippines), AHPRA-eligible</w:t>
      </w:r>
    </w:p>
    <w:p>
      <w:pPr>
        <w:pStyle w:val="BodyText"/>
      </w:pPr>
      <w:r>
        <w:t xml:space="preserve">Email: ana.rodriguez@physiohealth.ph | Phone: +63 912 345 6789</w:t>
      </w:r>
    </w:p>
    <w:p>
      <w:pPr>
        <w:pStyle w:val="BodyText"/>
      </w:pPr>
      <w:r>
        <w:t xml:space="preserve">Word Count: 856</w:t>
      </w:r>
    </w:p>
    <w:p>
      <w:pPr>
        <w:pStyle w:val="BodyText"/>
      </w:pPr>
      <w:r>
        <w:rPr>
          <w:iCs/>
          <w:i/>
        </w:rPr>
        <w:t xml:space="preserve">This Scholarship Application Letter has been crafted to demonstrate alignment with the values of Australia Melbourne's healthcare sector and the specific requirements of the Physiotherapy Excellence Scholarship.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 in Australia Melbourne</dc:title>
  <dc:creator/>
  <dc:language>en</dc:language>
  <cp:keywords/>
  <dcterms:created xsi:type="dcterms:W3CDTF">2026-07-21T02:36:04Z</dcterms:created>
  <dcterms:modified xsi:type="dcterms:W3CDTF">2026-07-21T02:36:04Z</dcterms:modified>
</cp:coreProperties>
</file>

<file path=docProps/custom.xml><?xml version="1.0" encoding="utf-8"?>
<Properties xmlns="http://schemas.openxmlformats.org/officeDocument/2006/custom-properties" xmlns:vt="http://schemas.openxmlformats.org/officeDocument/2006/docPropsVTypes"/>
</file>