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Addis</w:t>
      </w:r>
      <w:r>
        <w:t xml:space="preserve"> </w:t>
      </w:r>
      <w:r>
        <w:t xml:space="preserve">Ababa</w:t>
      </w:r>
    </w:p>
    <w:bookmarkStart w:id="21" w:name="X4ea0c74e2e72585d319cce323e0bdafac30db77"/>
    <w:p>
      <w:pPr>
        <w:pStyle w:val="Heading1"/>
      </w:pPr>
      <w:r>
        <w:t xml:space="preserve">SCHOLARSHIP APPLICATION LETTER: ADVANCING PHYSIOTHERAPY SERVICES IN ADDIS ABABA, ETHIOPIA</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Health Education Foundation (IHEF)</w:t>
      </w:r>
      <w:r>
        <w:br/>
      </w:r>
      <w:r>
        <w:t xml:space="preserve">Nairobi, Kenya</w:t>
      </w:r>
    </w:p>
    <w:bookmarkStart w:id="20" w:name="X38492ce08599768430cf44c60e3b3ffac10a02b"/>
    <w:p>
      <w:pPr>
        <w:pStyle w:val="Heading2"/>
      </w:pPr>
      <w:r>
        <w:t xml:space="preserve">Subject: Application for the Global Health Equity Scholarship to Pursue Advanced Physiotherapy Studies in Addis Ababa, Ethiopia</w:t>
      </w:r>
    </w:p>
    <w:p>
      <w:pPr>
        <w:pStyle w:val="FirstParagraph"/>
      </w:pPr>
      <w:r>
        <w:t xml:space="preserve">Dear Esteemed Members of the Scholarship Committee,</w:t>
      </w:r>
    </w:p>
    <w:p>
      <w:pPr>
        <w:pStyle w:val="BodyText"/>
      </w:pPr>
      <w:r>
        <w:t xml:space="preserve">I am writing with profound enthusiasm to submit my application for the prestigious Global Health Equity Scholarship, designed to support exceptional candidates advancing healthcare education in underserved communities. As a dedicated Ethiopian physiotherapy student deeply committed to transforming rehabilitation services in Ethiopia, I seek this scholarship to complete my Master’s in Physiotherapy at the Addis Ababa University College of Health Sciences. This</w:t>
      </w:r>
      <w:r>
        <w:t xml:space="preserve"> </w:t>
      </w:r>
      <w:r>
        <w:rPr>
          <w:bCs/>
          <w:b/>
        </w:rPr>
        <w:t xml:space="preserve">Scholarship Application Letter</w:t>
      </w:r>
      <w:r>
        <w:t xml:space="preserve"> </w:t>
      </w:r>
      <w:r>
        <w:t xml:space="preserve">articulates my journey, purpose, and unwavering commitment to addressing critical gaps in physiotherapy care across</w:t>
      </w:r>
      <w:r>
        <w:t xml:space="preserve"> </w:t>
      </w:r>
      <w:r>
        <w:rPr>
          <w:bCs/>
          <w:b/>
        </w:rPr>
        <w:t xml:space="preserve">Ethiopia Addis Ababa</w:t>
      </w:r>
      <w:r>
        <w:t xml:space="preserve">, where access to specialized rehabilitation services remains severely limited.</w:t>
      </w:r>
    </w:p>
    <w:p>
      <w:pPr>
        <w:pStyle w:val="BodyText"/>
      </w:pPr>
      <w:r>
        <w:t xml:space="preserve">My passion for physiotherapy was forged through personal experience. Growing up in a low-income neighborhood of Addis Ababa, I witnessed countless individuals—particularly children with cerebral palsy and elderly citizens recovering from stroke—languishing without proper rehabilitation support. Many traveled hours to reach the sole public physiotherapy clinic at Tikur Anbessa Specialized Hospital, only to face overcrowded conditions and a severe shortage of therapists. I volunteered there during high school, observing how limited resources prevented effective care for over 150 daily patients with just three clinicians on staff. This ignited my resolve: I knew</w:t>
      </w:r>
      <w:r>
        <w:t xml:space="preserve"> </w:t>
      </w:r>
      <w:r>
        <w:rPr>
          <w:bCs/>
          <w:b/>
        </w:rPr>
        <w:t xml:space="preserve">Physiotherapist</w:t>
      </w:r>
      <w:r>
        <w:t xml:space="preserve"> </w:t>
      </w:r>
      <w:r>
        <w:t xml:space="preserve">was not merely a career but a lifeline for Ethiopia’s most vulnerable populations.</w:t>
      </w:r>
    </w:p>
    <w:p>
      <w:pPr>
        <w:pStyle w:val="BodyText"/>
      </w:pPr>
      <w:r>
        <w:t xml:space="preserve">I graduated with honors from the University of Gondar College of Medicine, where I consistently ranked in the top 5% of my cohort. My undergraduate thesis, "Barriers to Accessing Physiotherapy Services in Urban and Rural Ethiopia," identified systemic challenges including inadequate training facilities, scarcity of equipment (e.g., only 40 functional therapeutic devices for Addis Ababa’s 10 million residents), and cultural misunderstandings about rehabilitation. During my clinical rotations at Yekatit 12 Hospital in Addis Ababa, I co-designed a community-based mobility program for post-polio patients, reaching over 200 rural families. This work underscored the urgent need for evidence-based physiotherapy models tailored to Ethiopia’s context—exactly why I am pursuing advanced studies at Addis Ababa University.</w:t>
      </w:r>
    </w:p>
    <w:p>
      <w:pPr>
        <w:pStyle w:val="BodyText"/>
      </w:pPr>
      <w:r>
        <w:t xml:space="preserve">The Global Health Equity Scholarship is pivotal to my mission. Without financial support, I could not afford the Master’s program fees (approximately $3,500 USD) or living expenses in Addis Ababa, where 75% of physiotherapy students rely on scholarships due to limited government funding. This scholarship would directly empower me to:</w:t>
      </w:r>
      <w:r>
        <w:t xml:space="preserve"> </w:t>
      </w:r>
      <w:r>
        <w:rPr>
          <w:bCs/>
          <w:b/>
        </w:rPr>
        <w:t xml:space="preserve">(1)</w:t>
      </w:r>
      <w:r>
        <w:t xml:space="preserve"> </w:t>
      </w:r>
      <w:r>
        <w:t xml:space="preserve">Complete specialized coursework in neurorehabilitation and orthopedic care;</w:t>
      </w:r>
      <w:r>
        <w:t xml:space="preserve"> </w:t>
      </w:r>
      <w:r>
        <w:rPr>
          <w:bCs/>
          <w:b/>
        </w:rPr>
        <w:t xml:space="preserve">(2)</w:t>
      </w:r>
      <w:r>
        <w:t xml:space="preserve"> </w:t>
      </w:r>
      <w:r>
        <w:t xml:space="preserve">Conduct research on integrating traditional Ethiopian healing practices with modern physiotherapy; and</w:t>
      </w:r>
      <w:r>
        <w:t xml:space="preserve"> </w:t>
      </w:r>
      <w:r>
        <w:rPr>
          <w:bCs/>
          <w:b/>
        </w:rPr>
        <w:t xml:space="preserve">(3)</w:t>
      </w:r>
      <w:r>
        <w:t xml:space="preserve"> </w:t>
      </w:r>
      <w:r>
        <w:t xml:space="preserve">Develop a scalable mobile clinic model for Addis Ababa’s peri-urban settlements. I have already secured faculty mentorship from Dr. Alemayehu T., Chair of Physiotherapy at Addis Ababa University, who endorses my proposal to reduce rehabilitation wait times by 40% in targeted districts.</w:t>
      </w:r>
    </w:p>
    <w:p>
      <w:pPr>
        <w:pStyle w:val="BodyText"/>
      </w:pPr>
      <w:r>
        <w:t xml:space="preserve">My vision extends far beyond academic achievement. In Ethiopia, physiotherapy is often perceived as a luxury rather than a necessity. With only 1 physiotherapist per 250,000 people (compared to the WHO-recommended 1:25,000), our healthcare system fails millions annually. As an Ethiopian</w:t>
      </w:r>
      <w:r>
        <w:t xml:space="preserve"> </w:t>
      </w:r>
      <w:r>
        <w:rPr>
          <w:bCs/>
          <w:b/>
        </w:rPr>
        <w:t xml:space="preserve">Physiotherapist</w:t>
      </w:r>
      <w:r>
        <w:t xml:space="preserve">, I will prioritize three actionable goals in Addis Ababa:</w:t>
      </w:r>
      <w:r>
        <w:t xml:space="preserve"> </w:t>
      </w:r>
      <w:r>
        <w:rPr>
          <w:bCs/>
          <w:b/>
        </w:rPr>
        <w:t xml:space="preserve">First</w:t>
      </w:r>
      <w:r>
        <w:t xml:space="preserve">, partner with the Ministry of Health’s Health Extension Program to train community workers in basic mobility assessments;</w:t>
      </w:r>
      <w:r>
        <w:t xml:space="preserve"> </w:t>
      </w:r>
      <w:r>
        <w:rPr>
          <w:bCs/>
          <w:b/>
        </w:rPr>
        <w:t xml:space="preserve">Second</w:t>
      </w:r>
      <w:r>
        <w:t xml:space="preserve">, establish a low-cost prosthetic workshop at Black Lion Hospital using locally sourced materials; and</w:t>
      </w:r>
      <w:r>
        <w:t xml:space="preserve"> </w:t>
      </w:r>
      <w:r>
        <w:rPr>
          <w:bCs/>
          <w:b/>
        </w:rPr>
        <w:t xml:space="preserve">Third</w:t>
      </w:r>
      <w:r>
        <w:t xml:space="preserve">, advocate for insurance coverage of essential physiotherapy under Ethiopia’s National Health Insurance Scheme. I will measure success through reduced disability rates in pilot communities, tracked via mobile health platforms like the Ethiopian Health Information System.</w:t>
      </w:r>
    </w:p>
    <w:p>
      <w:pPr>
        <w:pStyle w:val="BodyText"/>
      </w:pPr>
      <w:r>
        <w:t xml:space="preserve">Addis Ababa represents a microcosm of Ethiopia’s healthcare challenges—and opportunities. As the nation’s capital and cultural hub, it attracts patients from every regional state yet suffers from severe urban-rural disparities. My proposed mobile clinics will specifically target neighborhoods like Kirkos and Kolfe Keranio, where 68% of residents live below the poverty line (World Bank, 2023) and disability prevalence exceeds national averages. By embedding rehabilitation into existing primary care networks—such as the Addis Ababa Health Bureau’s community health centers—I will ensure services are both accessible and culturally appropriate. I have already secured preliminary support from local leaders in Kality Sub-City for a pilot phase, demonstrating my commitment to community-driven solutions.</w:t>
      </w:r>
    </w:p>
    <w:p>
      <w:pPr>
        <w:pStyle w:val="BodyText"/>
      </w:pPr>
      <w:r>
        <w:t xml:space="preserve">My application embodies Ethiopia’s spirit of *Kebra Nagast* (Glory of Kings)—not as a pursuit of individual success, but as an investment in collective well-being. I have spent three years mastering Ethiopian Sign Language to communicate effectively with deaf patients and learned traditional herbal medicine principles from local healers to foster trust. This holistic approach aligns perfectly with Addis Ababa University’s mission to “educate healthcare providers who understand Ethiopia’s heartbeat.” The scholarship would not merely fund my education; it would catalyze a ripple effect across Addis Ababa, training future physiotherapists and reducing disability burdens that hinder Ethiopia’s economic growth.</w:t>
      </w:r>
    </w:p>
    <w:p>
      <w:pPr>
        <w:pStyle w:val="BodyText"/>
      </w:pPr>
      <w:r>
        <w:t xml:space="preserve">I am acutely aware of the trust you place in scholarship recipients. I pledge to:</w:t>
      </w:r>
      <w:r>
        <w:t xml:space="preserve"> </w:t>
      </w:r>
      <w:r>
        <w:rPr>
          <w:bCs/>
          <w:b/>
        </w:rPr>
        <w:t xml:space="preserve">(1)</w:t>
      </w:r>
      <w:r>
        <w:t xml:space="preserve"> </w:t>
      </w:r>
      <w:r>
        <w:t xml:space="preserve">Maintain a 3.8 GPA during my Master’s;</w:t>
      </w:r>
      <w:r>
        <w:t xml:space="preserve"> </w:t>
      </w:r>
      <w:r>
        <w:rPr>
          <w:bCs/>
          <w:b/>
        </w:rPr>
        <w:t xml:space="preserve">(2)</w:t>
      </w:r>
      <w:r>
        <w:t xml:space="preserve"> </w:t>
      </w:r>
      <w:r>
        <w:t xml:space="preserve">Publish findings on Ethiopia-specific physiotherapy models in *Ethiopian Journal of Health Sciences*; and</w:t>
      </w:r>
      <w:r>
        <w:t xml:space="preserve"> </w:t>
      </w:r>
      <w:r>
        <w:rPr>
          <w:bCs/>
          <w:b/>
        </w:rPr>
        <w:t xml:space="preserve">(3)</w:t>
      </w:r>
      <w:r>
        <w:t xml:space="preserve"> </w:t>
      </w:r>
      <w:r>
        <w:t xml:space="preserve">Return to Addis Ababa as a faculty member at Addis Ababa University to mentor the next generation. My ultimate goal is to establish the nation’s first comprehensive physiotherapy training center within five years, headquartered in the city that shaped my purpose.</w:t>
      </w:r>
    </w:p>
    <w:p>
      <w:pPr>
        <w:pStyle w:val="BodyText"/>
      </w:pPr>
      <w:r>
        <w:t xml:space="preserve">In closing, I urge you to consider how this scholarship transcends individual aspiration—it is an investment in Ethiopia’s healthcare sovereignty. As Addis Ababa grows into a regional health hub for Africa, we must ensure its rehabilitation infrastructure keeps pace with progress. I am ready to dedicate my life to making physiotherapy a cornerstone of Ethiopian well-being, and I humbly request the opportunity to contribute meaningfully under your guidance.</w:t>
      </w:r>
    </w:p>
    <w:p>
      <w:pPr>
        <w:pStyle w:val="BodyText"/>
      </w:pPr>
      <w:r>
        <w:t xml:space="preserve">Thank you for your time and consideration of this</w:t>
      </w:r>
      <w:r>
        <w:t xml:space="preserve"> </w:t>
      </w:r>
      <w:r>
        <w:rPr>
          <w:bCs/>
          <w:b/>
        </w:rPr>
        <w:t xml:space="preserve">Scholarship Application Letter</w:t>
      </w:r>
      <w:r>
        <w:t xml:space="preserve">. I have attached all required documents, including academic transcripts, letters of recommendation from Addis Ababa University faculty, and a detailed research proposal. I welcome the chance to discuss my vision further at your convenience.</w:t>
      </w:r>
    </w:p>
    <w:p>
      <w:pPr>
        <w:pStyle w:val="BodyText"/>
      </w:pPr>
      <w:r>
        <w:t xml:space="preserve">Sincerely,</w:t>
      </w:r>
      <w:r>
        <w:br/>
      </w:r>
      <w:r>
        <w:t xml:space="preserve">[Your Full Name]</w:t>
      </w:r>
      <w:r>
        <w:br/>
      </w:r>
      <w:r>
        <w:t xml:space="preserve">Master of Physiotherapy Candidate, Addis Ababa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Addis Ababa</dc:title>
  <dc:creator/>
  <dc:language>en</dc:language>
  <cp:keywords/>
  <dcterms:created xsi:type="dcterms:W3CDTF">2025-12-09T07:46:04Z</dcterms:created>
  <dcterms:modified xsi:type="dcterms:W3CDTF">2025-12-09T07:46:04Z</dcterms:modified>
</cp:coreProperties>
</file>

<file path=docProps/custom.xml><?xml version="1.0" encoding="utf-8"?>
<Properties xmlns="http://schemas.openxmlformats.org/officeDocument/2006/custom-properties" xmlns:vt="http://schemas.openxmlformats.org/officeDocument/2006/docPropsVTypes"/>
</file>